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8D22" w14:textId="412444C8" w:rsidR="00676905" w:rsidRDefault="00676905" w:rsidP="00676905">
      <w:pPr>
        <w:spacing w:before="79"/>
        <w:ind w:left="1660" w:right="2078"/>
        <w:jc w:val="center"/>
        <w:rPr>
          <w:sz w:val="48"/>
        </w:rPr>
      </w:pPr>
      <w:r>
        <w:rPr>
          <w:sz w:val="48"/>
        </w:rPr>
        <w:t>State</w:t>
      </w:r>
      <w:r>
        <w:rPr>
          <w:spacing w:val="-1"/>
          <w:sz w:val="48"/>
        </w:rPr>
        <w:t xml:space="preserve"> </w:t>
      </w:r>
      <w:r>
        <w:rPr>
          <w:sz w:val="48"/>
        </w:rPr>
        <w:t>of New Mexico</w:t>
      </w:r>
    </w:p>
    <w:p w14:paraId="402B2ABE" w14:textId="77777777" w:rsidR="00676905" w:rsidRDefault="00676905" w:rsidP="00676905">
      <w:pPr>
        <w:pStyle w:val="BodyText"/>
        <w:spacing w:before="9"/>
        <w:rPr>
          <w:sz w:val="22"/>
        </w:rPr>
      </w:pPr>
      <w:r>
        <w:rPr>
          <w:noProof/>
        </w:rPr>
        <w:drawing>
          <wp:anchor distT="0" distB="0" distL="0" distR="0" simplePos="0" relativeHeight="251658240" behindDoc="0" locked="0" layoutInCell="1" allowOverlap="1" wp14:anchorId="055AAFE2" wp14:editId="031A1E36">
            <wp:simplePos x="0" y="0"/>
            <wp:positionH relativeFrom="page">
              <wp:posOffset>2232660</wp:posOffset>
            </wp:positionH>
            <wp:positionV relativeFrom="paragraph">
              <wp:posOffset>181839</wp:posOffset>
            </wp:positionV>
            <wp:extent cx="3281071" cy="1359788"/>
            <wp:effectExtent l="0" t="0" r="0" b="0"/>
            <wp:wrapTopAndBottom/>
            <wp:docPr id="9" name="image1.jpeg" descr="\\MADSFKFS01\MAD_Users_Homedrive\claviod\Desktop\MAD - HSD\HSD Full Color Logo -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81071" cy="1359788"/>
                    </a:xfrm>
                    <a:prstGeom prst="rect">
                      <a:avLst/>
                    </a:prstGeom>
                  </pic:spPr>
                </pic:pic>
              </a:graphicData>
            </a:graphic>
          </wp:anchor>
        </w:drawing>
      </w:r>
    </w:p>
    <w:p w14:paraId="5313893F" w14:textId="5E858772" w:rsidR="00676905" w:rsidRDefault="00DA38E8" w:rsidP="00676905">
      <w:pPr>
        <w:spacing w:before="270"/>
        <w:ind w:left="1660" w:right="2077"/>
        <w:jc w:val="center"/>
        <w:rPr>
          <w:sz w:val="48"/>
        </w:rPr>
      </w:pPr>
      <w:r>
        <w:rPr>
          <w:sz w:val="48"/>
        </w:rPr>
        <w:t>New Mexico Human Services Department</w:t>
      </w:r>
    </w:p>
    <w:p w14:paraId="2F852801" w14:textId="77777777" w:rsidR="00676905" w:rsidRDefault="00676905" w:rsidP="00676905">
      <w:pPr>
        <w:spacing w:before="283" w:line="362" w:lineRule="auto"/>
        <w:ind w:left="3163" w:right="3579"/>
        <w:jc w:val="center"/>
        <w:rPr>
          <w:sz w:val="48"/>
        </w:rPr>
      </w:pPr>
      <w:r>
        <w:rPr>
          <w:sz w:val="48"/>
        </w:rPr>
        <w:t>Request for Proposals</w:t>
      </w:r>
      <w:r>
        <w:rPr>
          <w:spacing w:val="-117"/>
          <w:sz w:val="48"/>
        </w:rPr>
        <w:t xml:space="preserve"> </w:t>
      </w:r>
      <w:r>
        <w:rPr>
          <w:sz w:val="48"/>
        </w:rPr>
        <w:t>for</w:t>
      </w:r>
    </w:p>
    <w:p w14:paraId="225C7A58" w14:textId="77777777" w:rsidR="00676905" w:rsidRDefault="00676905" w:rsidP="00676905">
      <w:pPr>
        <w:spacing w:before="4" w:line="362" w:lineRule="auto"/>
        <w:ind w:left="1660" w:right="2080"/>
        <w:jc w:val="center"/>
        <w:rPr>
          <w:sz w:val="48"/>
        </w:rPr>
      </w:pPr>
      <w:r>
        <w:rPr>
          <w:sz w:val="48"/>
        </w:rPr>
        <w:t>Managed Care Organization</w:t>
      </w:r>
      <w:r>
        <w:rPr>
          <w:spacing w:val="-118"/>
          <w:sz w:val="48"/>
        </w:rPr>
        <w:t xml:space="preserve"> </w:t>
      </w:r>
      <w:r>
        <w:rPr>
          <w:sz w:val="48"/>
        </w:rPr>
        <w:t>Contractors</w:t>
      </w:r>
    </w:p>
    <w:p w14:paraId="50CE3C7D" w14:textId="1F673EEF" w:rsidR="00676905" w:rsidRDefault="00676905" w:rsidP="00676905">
      <w:pPr>
        <w:spacing w:before="3"/>
        <w:ind w:left="1660" w:right="2079"/>
        <w:jc w:val="center"/>
        <w:rPr>
          <w:sz w:val="48"/>
        </w:rPr>
      </w:pPr>
      <w:r>
        <w:rPr>
          <w:sz w:val="48"/>
        </w:rPr>
        <w:t>for</w:t>
      </w:r>
      <w:r>
        <w:rPr>
          <w:spacing w:val="-1"/>
          <w:sz w:val="48"/>
        </w:rPr>
        <w:t xml:space="preserve"> </w:t>
      </w:r>
      <w:r w:rsidR="00DA38E8">
        <w:rPr>
          <w:sz w:val="48"/>
        </w:rPr>
        <w:t>Turquoise Care</w:t>
      </w:r>
    </w:p>
    <w:p w14:paraId="12F35BEF" w14:textId="61A0197B" w:rsidR="00676905" w:rsidRDefault="00676905" w:rsidP="00676905">
      <w:pPr>
        <w:pStyle w:val="BodyText"/>
        <w:rPr>
          <w:sz w:val="74"/>
        </w:rPr>
      </w:pPr>
    </w:p>
    <w:p w14:paraId="1D1A8F1B" w14:textId="77777777" w:rsidR="00676905" w:rsidRDefault="00676905" w:rsidP="00676905">
      <w:pPr>
        <w:spacing w:before="1"/>
        <w:ind w:left="1660" w:right="2075"/>
        <w:jc w:val="center"/>
        <w:rPr>
          <w:sz w:val="44"/>
        </w:rPr>
      </w:pPr>
      <w:r>
        <w:rPr>
          <w:sz w:val="44"/>
        </w:rPr>
        <w:t>RFP</w:t>
      </w:r>
      <w:r>
        <w:rPr>
          <w:spacing w:val="-2"/>
          <w:sz w:val="44"/>
        </w:rPr>
        <w:t xml:space="preserve"> </w:t>
      </w:r>
      <w:r>
        <w:rPr>
          <w:sz w:val="44"/>
        </w:rPr>
        <w:t>#</w:t>
      </w:r>
      <w:r>
        <w:rPr>
          <w:spacing w:val="-1"/>
          <w:sz w:val="44"/>
        </w:rPr>
        <w:t xml:space="preserve"> 23-630-8000-0001</w:t>
      </w:r>
    </w:p>
    <w:p w14:paraId="1B0B33B7" w14:textId="4D30C215" w:rsidR="00247F64" w:rsidRPr="004B4D34" w:rsidRDefault="00423C86" w:rsidP="00676905">
      <w:pPr>
        <w:spacing w:before="270"/>
        <w:ind w:left="1660" w:right="2079"/>
        <w:jc w:val="center"/>
        <w:rPr>
          <w:sz w:val="44"/>
          <w:szCs w:val="44"/>
        </w:rPr>
      </w:pPr>
      <w:r w:rsidRPr="004B4D34">
        <w:rPr>
          <w:sz w:val="44"/>
          <w:szCs w:val="44"/>
        </w:rPr>
        <w:t>Amendment 2</w:t>
      </w:r>
      <w:r w:rsidR="00247F64" w:rsidRPr="004B4D34">
        <w:rPr>
          <w:sz w:val="44"/>
          <w:szCs w:val="44"/>
        </w:rPr>
        <w:t xml:space="preserve"> </w:t>
      </w:r>
    </w:p>
    <w:p w14:paraId="1EF0C9E4" w14:textId="54A8C925" w:rsidR="00676905" w:rsidRPr="004B4D34" w:rsidRDefault="00247F64" w:rsidP="00676905">
      <w:pPr>
        <w:spacing w:before="270"/>
        <w:ind w:left="1660" w:right="2079"/>
        <w:jc w:val="center"/>
        <w:rPr>
          <w:sz w:val="28"/>
          <w:szCs w:val="28"/>
        </w:rPr>
      </w:pPr>
      <w:r w:rsidRPr="004B4D34">
        <w:rPr>
          <w:sz w:val="28"/>
          <w:szCs w:val="28"/>
        </w:rPr>
        <w:t xml:space="preserve">Issued </w:t>
      </w:r>
      <w:r w:rsidR="00EF3FFF" w:rsidRPr="004B4D34">
        <w:rPr>
          <w:sz w:val="28"/>
          <w:szCs w:val="28"/>
        </w:rPr>
        <w:t xml:space="preserve">November </w:t>
      </w:r>
      <w:r w:rsidR="005E1FA1" w:rsidRPr="004B4D34">
        <w:rPr>
          <w:sz w:val="28"/>
          <w:szCs w:val="28"/>
        </w:rPr>
        <w:t>1</w:t>
      </w:r>
      <w:r w:rsidR="00097EE5" w:rsidRPr="004B4D34">
        <w:rPr>
          <w:sz w:val="28"/>
          <w:szCs w:val="28"/>
        </w:rPr>
        <w:t>5</w:t>
      </w:r>
      <w:r w:rsidRPr="004B4D34">
        <w:rPr>
          <w:sz w:val="28"/>
          <w:szCs w:val="28"/>
        </w:rPr>
        <w:t>, 2022</w:t>
      </w:r>
    </w:p>
    <w:p w14:paraId="167DE375" w14:textId="3771AF63" w:rsidR="00676905" w:rsidRDefault="00247F64" w:rsidP="00676905">
      <w:pPr>
        <w:spacing w:before="270"/>
        <w:ind w:left="1660" w:right="2079"/>
        <w:jc w:val="center"/>
        <w:rPr>
          <w:sz w:val="32"/>
        </w:rPr>
      </w:pPr>
      <w:r>
        <w:rPr>
          <w:sz w:val="32"/>
        </w:rPr>
        <w:t xml:space="preserve">RFP </w:t>
      </w:r>
      <w:r w:rsidR="00676905">
        <w:rPr>
          <w:sz w:val="32"/>
        </w:rPr>
        <w:t>Issue</w:t>
      </w:r>
      <w:r w:rsidR="00676905">
        <w:rPr>
          <w:spacing w:val="-3"/>
          <w:sz w:val="32"/>
        </w:rPr>
        <w:t xml:space="preserve"> </w:t>
      </w:r>
      <w:r w:rsidR="00676905">
        <w:rPr>
          <w:sz w:val="32"/>
        </w:rPr>
        <w:t>Date: September</w:t>
      </w:r>
      <w:r w:rsidR="00676905">
        <w:rPr>
          <w:spacing w:val="-3"/>
          <w:sz w:val="32"/>
        </w:rPr>
        <w:t xml:space="preserve"> </w:t>
      </w:r>
      <w:r w:rsidR="00676905">
        <w:rPr>
          <w:sz w:val="32"/>
        </w:rPr>
        <w:t>30,</w:t>
      </w:r>
      <w:r w:rsidR="00676905">
        <w:rPr>
          <w:spacing w:val="-1"/>
          <w:sz w:val="32"/>
        </w:rPr>
        <w:t xml:space="preserve"> </w:t>
      </w:r>
      <w:r w:rsidR="00676905">
        <w:rPr>
          <w:sz w:val="32"/>
        </w:rPr>
        <w:t>2022</w:t>
      </w:r>
    </w:p>
    <w:p w14:paraId="768BB8BF" w14:textId="624EAC48" w:rsidR="00676905" w:rsidRDefault="00676905" w:rsidP="00676905">
      <w:pPr>
        <w:spacing w:before="256"/>
        <w:ind w:left="1660" w:right="2081"/>
        <w:jc w:val="center"/>
        <w:rPr>
          <w:sz w:val="32"/>
        </w:rPr>
      </w:pPr>
      <w:r>
        <w:rPr>
          <w:sz w:val="32"/>
        </w:rPr>
        <w:t>Proposal</w:t>
      </w:r>
      <w:r>
        <w:rPr>
          <w:spacing w:val="-4"/>
          <w:sz w:val="32"/>
        </w:rPr>
        <w:t xml:space="preserve"> </w:t>
      </w:r>
      <w:r>
        <w:rPr>
          <w:sz w:val="32"/>
        </w:rPr>
        <w:t>Due</w:t>
      </w:r>
      <w:r>
        <w:rPr>
          <w:spacing w:val="-3"/>
          <w:sz w:val="32"/>
        </w:rPr>
        <w:t xml:space="preserve"> </w:t>
      </w:r>
      <w:r>
        <w:rPr>
          <w:sz w:val="32"/>
        </w:rPr>
        <w:t>Date:</w:t>
      </w:r>
      <w:r>
        <w:rPr>
          <w:spacing w:val="-1"/>
          <w:sz w:val="32"/>
        </w:rPr>
        <w:t xml:space="preserve"> </w:t>
      </w:r>
      <w:r w:rsidR="003F19B0">
        <w:rPr>
          <w:spacing w:val="-1"/>
          <w:sz w:val="32"/>
        </w:rPr>
        <w:t>5</w:t>
      </w:r>
      <w:r>
        <w:rPr>
          <w:sz w:val="32"/>
        </w:rPr>
        <w:t>:00</w:t>
      </w:r>
      <w:r>
        <w:rPr>
          <w:spacing w:val="-2"/>
          <w:sz w:val="32"/>
        </w:rPr>
        <w:t xml:space="preserve"> </w:t>
      </w:r>
      <w:r>
        <w:rPr>
          <w:sz w:val="32"/>
        </w:rPr>
        <w:t>PM</w:t>
      </w:r>
      <w:r>
        <w:rPr>
          <w:spacing w:val="-4"/>
          <w:sz w:val="32"/>
        </w:rPr>
        <w:t xml:space="preserve"> </w:t>
      </w:r>
      <w:r>
        <w:rPr>
          <w:sz w:val="32"/>
        </w:rPr>
        <w:t>(MST), December 2, 2022</w:t>
      </w:r>
    </w:p>
    <w:p w14:paraId="693B6EE5" w14:textId="77777777" w:rsidR="00676905" w:rsidRDefault="00676905" w:rsidP="00676905">
      <w:pPr>
        <w:jc w:val="center"/>
        <w:rPr>
          <w:sz w:val="32"/>
        </w:rPr>
        <w:sectPr w:rsidR="00676905" w:rsidSect="008658C4">
          <w:headerReference w:type="even" r:id="rId11"/>
          <w:headerReference w:type="default" r:id="rId12"/>
          <w:footerReference w:type="even" r:id="rId13"/>
          <w:footerReference w:type="default" r:id="rId14"/>
          <w:headerReference w:type="first" r:id="rId15"/>
          <w:footerReference w:type="first" r:id="rId16"/>
          <w:pgSz w:w="12240" w:h="15840"/>
          <w:pgMar w:top="1440" w:right="420" w:bottom="1440" w:left="860" w:header="0" w:footer="948" w:gutter="0"/>
          <w:pgNumType w:start="1"/>
          <w:cols w:space="720"/>
        </w:sectPr>
      </w:pPr>
    </w:p>
    <w:p w14:paraId="24115F4B" w14:textId="76A7FE7F" w:rsidR="00247F64" w:rsidRPr="00034A4B" w:rsidRDefault="00247F64" w:rsidP="00992911">
      <w:pPr>
        <w:pStyle w:val="BodyText"/>
        <w:spacing w:line="276" w:lineRule="auto"/>
        <w:ind w:left="450" w:right="1339"/>
        <w:rPr>
          <w:b/>
        </w:rPr>
      </w:pPr>
      <w:r w:rsidRPr="00034A4B">
        <w:rPr>
          <w:b/>
        </w:rPr>
        <w:lastRenderedPageBreak/>
        <w:t xml:space="preserve">NMHSD Request for Proposals # 23-630-8000-0001 is amended as follows: </w:t>
      </w:r>
    </w:p>
    <w:p w14:paraId="4394B754" w14:textId="77777777" w:rsidR="00247F64" w:rsidRPr="00034A4B" w:rsidRDefault="00247F64" w:rsidP="00992911">
      <w:pPr>
        <w:pStyle w:val="BodyText"/>
        <w:spacing w:line="276" w:lineRule="auto"/>
        <w:ind w:left="450" w:right="1339"/>
        <w:rPr>
          <w:b/>
        </w:rPr>
      </w:pPr>
    </w:p>
    <w:p w14:paraId="7870A79F" w14:textId="0CAF8716" w:rsidR="00682F09" w:rsidRDefault="00682F09" w:rsidP="00682F09">
      <w:pPr>
        <w:pStyle w:val="BodyText"/>
        <w:spacing w:line="276" w:lineRule="auto"/>
        <w:ind w:left="450" w:right="1339"/>
        <w:rPr>
          <w:b/>
        </w:rPr>
      </w:pPr>
      <w:r w:rsidRPr="00034A4B">
        <w:rPr>
          <w:b/>
        </w:rPr>
        <w:t xml:space="preserve">1. Section </w:t>
      </w:r>
      <w:r>
        <w:rPr>
          <w:b/>
        </w:rPr>
        <w:t>1.8, Procurement Library</w:t>
      </w:r>
    </w:p>
    <w:p w14:paraId="14DB7800" w14:textId="77777777" w:rsidR="00682F09" w:rsidRDefault="00682F09" w:rsidP="00682F09">
      <w:pPr>
        <w:pStyle w:val="BodyText"/>
        <w:spacing w:line="276" w:lineRule="auto"/>
        <w:ind w:left="450" w:right="1339"/>
        <w:rPr>
          <w:b/>
        </w:rPr>
      </w:pPr>
    </w:p>
    <w:p w14:paraId="42974794" w14:textId="78F4FA5E" w:rsidR="00682F09" w:rsidRPr="00034A4B" w:rsidRDefault="00682F09" w:rsidP="00682F09">
      <w:pPr>
        <w:pStyle w:val="BodyText"/>
        <w:spacing w:line="276" w:lineRule="auto"/>
        <w:ind w:left="450" w:right="1339"/>
        <w:rPr>
          <w:b/>
        </w:rPr>
      </w:pPr>
      <w:r w:rsidRPr="00034A4B">
        <w:rPr>
          <w:b/>
        </w:rPr>
        <w:t>Revising</w:t>
      </w:r>
      <w:r>
        <w:rPr>
          <w:b/>
        </w:rPr>
        <w:t xml:space="preserve"> bulleted list in paragraph 2 to accurately </w:t>
      </w:r>
      <w:r w:rsidR="00EF3FFF">
        <w:rPr>
          <w:b/>
        </w:rPr>
        <w:t xml:space="preserve">state </w:t>
      </w:r>
      <w:r>
        <w:rPr>
          <w:b/>
        </w:rPr>
        <w:t xml:space="preserve">the names of the </w:t>
      </w:r>
      <w:r w:rsidR="00D8064E">
        <w:rPr>
          <w:b/>
        </w:rPr>
        <w:t xml:space="preserve">following </w:t>
      </w:r>
      <w:r>
        <w:rPr>
          <w:b/>
        </w:rPr>
        <w:t xml:space="preserve">documents in the procurement library: </w:t>
      </w:r>
    </w:p>
    <w:tbl>
      <w:tblPr>
        <w:tblpPr w:leftFromText="180" w:rightFromText="180" w:vertAnchor="text" w:horzAnchor="margin" w:tblpXSpec="center" w:tblpY="461"/>
        <w:tblW w:w="8970" w:type="dxa"/>
        <w:tblBorders>
          <w:top w:val="single" w:sz="24" w:space="0" w:color="D1D1D1"/>
          <w:left w:val="single" w:sz="24" w:space="0" w:color="D1D1D1"/>
          <w:bottom w:val="single" w:sz="24" w:space="0" w:color="D1D1D1"/>
          <w:right w:val="single" w:sz="24" w:space="0" w:color="D1D1D1"/>
        </w:tblBorders>
        <w:shd w:val="clear" w:color="auto" w:fill="FFFFFF"/>
        <w:tblCellMar>
          <w:top w:w="15" w:type="dxa"/>
          <w:left w:w="15" w:type="dxa"/>
          <w:bottom w:w="15" w:type="dxa"/>
          <w:right w:w="15" w:type="dxa"/>
        </w:tblCellMar>
        <w:tblLook w:val="04A0" w:firstRow="1" w:lastRow="0" w:firstColumn="1" w:lastColumn="0" w:noHBand="0" w:noVBand="1"/>
      </w:tblPr>
      <w:tblGrid>
        <w:gridCol w:w="4680"/>
        <w:gridCol w:w="4290"/>
      </w:tblGrid>
      <w:tr w:rsidR="00097EE5" w:rsidRPr="00682F09" w14:paraId="358B65A3"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21F22C48" w14:textId="77777777" w:rsidR="00097EE5" w:rsidRPr="00682F09" w:rsidRDefault="00097EE5" w:rsidP="00097EE5">
            <w:pPr>
              <w:widowControl/>
              <w:autoSpaceDE/>
              <w:autoSpaceDN/>
              <w:rPr>
                <w:color w:val="242424"/>
                <w:sz w:val="24"/>
                <w:szCs w:val="24"/>
              </w:rPr>
            </w:pPr>
            <w:r w:rsidRPr="00B5199B">
              <w:rPr>
                <w:b/>
                <w:bCs/>
                <w:color w:val="242424"/>
                <w:sz w:val="24"/>
                <w:szCs w:val="24"/>
              </w:rPr>
              <w:t>F</w:t>
            </w:r>
            <w:r>
              <w:rPr>
                <w:b/>
                <w:bCs/>
                <w:color w:val="242424"/>
                <w:sz w:val="24"/>
                <w:szCs w:val="24"/>
              </w:rPr>
              <w:t>rom</w:t>
            </w:r>
            <w:r w:rsidRPr="00B5199B">
              <w:rPr>
                <w:b/>
                <w:bCs/>
                <w:color w:val="242424"/>
                <w:sz w:val="24"/>
                <w:szCs w:val="24"/>
              </w:rPr>
              <w:t>:</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62997E33" w14:textId="77777777" w:rsidR="00097EE5" w:rsidRPr="00682F09" w:rsidRDefault="00097EE5" w:rsidP="00097EE5">
            <w:pPr>
              <w:widowControl/>
              <w:autoSpaceDE/>
              <w:autoSpaceDN/>
              <w:rPr>
                <w:color w:val="242424"/>
                <w:sz w:val="24"/>
                <w:szCs w:val="24"/>
              </w:rPr>
            </w:pPr>
            <w:r w:rsidRPr="00B5199B">
              <w:rPr>
                <w:b/>
                <w:bCs/>
                <w:color w:val="242424"/>
                <w:sz w:val="24"/>
                <w:szCs w:val="24"/>
              </w:rPr>
              <w:t>T</w:t>
            </w:r>
            <w:r>
              <w:rPr>
                <w:b/>
                <w:bCs/>
                <w:color w:val="242424"/>
                <w:sz w:val="24"/>
                <w:szCs w:val="24"/>
              </w:rPr>
              <w:t>o</w:t>
            </w:r>
            <w:r w:rsidRPr="00B5199B">
              <w:rPr>
                <w:b/>
                <w:bCs/>
                <w:color w:val="242424"/>
                <w:sz w:val="24"/>
                <w:szCs w:val="24"/>
              </w:rPr>
              <w:t>:</w:t>
            </w:r>
          </w:p>
        </w:tc>
      </w:tr>
      <w:tr w:rsidR="00097EE5" w:rsidRPr="00682F09" w14:paraId="29241B77"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3FC6E266" w14:textId="77777777" w:rsidR="00097EE5" w:rsidRPr="00682F09" w:rsidRDefault="00097EE5" w:rsidP="00097EE5">
            <w:pPr>
              <w:widowControl/>
              <w:autoSpaceDE/>
              <w:autoSpaceDN/>
              <w:rPr>
                <w:color w:val="242424"/>
                <w:sz w:val="24"/>
                <w:szCs w:val="24"/>
              </w:rPr>
            </w:pPr>
            <w:r w:rsidRPr="00682F09">
              <w:rPr>
                <w:color w:val="242424"/>
                <w:sz w:val="24"/>
                <w:szCs w:val="24"/>
              </w:rPr>
              <w:t>2022 Centennial Care Fact Sheet</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4BE84822" w14:textId="77777777" w:rsidR="00097EE5" w:rsidRPr="00682F09" w:rsidRDefault="00097EE5" w:rsidP="00097EE5">
            <w:pPr>
              <w:widowControl/>
              <w:autoSpaceDE/>
              <w:autoSpaceDN/>
              <w:rPr>
                <w:color w:val="242424"/>
                <w:sz w:val="24"/>
                <w:szCs w:val="24"/>
              </w:rPr>
            </w:pPr>
            <w:r w:rsidRPr="00682F09">
              <w:rPr>
                <w:color w:val="242424"/>
                <w:sz w:val="24"/>
                <w:szCs w:val="24"/>
              </w:rPr>
              <w:t>Centennial Care 2.0 Fact Sheet</w:t>
            </w:r>
          </w:p>
        </w:tc>
      </w:tr>
      <w:tr w:rsidR="00097EE5" w:rsidRPr="00682F09" w14:paraId="72CC5A00"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693E7946" w14:textId="77777777" w:rsidR="00097EE5" w:rsidRPr="00682F09" w:rsidRDefault="00097EE5" w:rsidP="00097EE5">
            <w:pPr>
              <w:widowControl/>
              <w:autoSpaceDE/>
              <w:autoSpaceDN/>
              <w:rPr>
                <w:color w:val="242424"/>
                <w:sz w:val="24"/>
                <w:szCs w:val="24"/>
              </w:rPr>
            </w:pPr>
            <w:r w:rsidRPr="00682F09">
              <w:rPr>
                <w:color w:val="242424"/>
                <w:sz w:val="24"/>
                <w:szCs w:val="24"/>
              </w:rPr>
              <w:t>Centennial Care Annual and Quarterly Reports, 2014 – 2017 (Q1) and Hospital Quality Improvement Incentive (2016 &amp; 2017)</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1CBF527E" w14:textId="77777777" w:rsidR="00097EE5" w:rsidRPr="00682F09" w:rsidRDefault="00097EE5" w:rsidP="00097EE5">
            <w:pPr>
              <w:widowControl/>
              <w:autoSpaceDE/>
              <w:autoSpaceDN/>
              <w:rPr>
                <w:color w:val="242424"/>
                <w:sz w:val="24"/>
                <w:szCs w:val="24"/>
              </w:rPr>
            </w:pPr>
            <w:r w:rsidRPr="00682F09">
              <w:rPr>
                <w:color w:val="242424"/>
                <w:sz w:val="24"/>
                <w:szCs w:val="24"/>
              </w:rPr>
              <w:t>1115 Demonstration Reports</w:t>
            </w:r>
          </w:p>
        </w:tc>
      </w:tr>
      <w:tr w:rsidR="00097EE5" w:rsidRPr="00682F09" w14:paraId="597729A8"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24A5B4FA" w14:textId="77777777" w:rsidR="00097EE5" w:rsidRPr="00682F09" w:rsidRDefault="00097EE5" w:rsidP="00097EE5">
            <w:pPr>
              <w:widowControl/>
              <w:autoSpaceDE/>
              <w:autoSpaceDN/>
              <w:rPr>
                <w:color w:val="242424"/>
                <w:sz w:val="24"/>
                <w:szCs w:val="24"/>
              </w:rPr>
            </w:pPr>
            <w:r w:rsidRPr="00682F09">
              <w:rPr>
                <w:color w:val="242424"/>
                <w:sz w:val="24"/>
                <w:szCs w:val="24"/>
              </w:rPr>
              <w:t>2017 1115 Waiver Renewal Application and CMS Approvals</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041CA1C8" w14:textId="77777777" w:rsidR="00097EE5" w:rsidRPr="00682F09" w:rsidRDefault="00097EE5" w:rsidP="00097EE5">
            <w:pPr>
              <w:widowControl/>
              <w:autoSpaceDE/>
              <w:autoSpaceDN/>
              <w:rPr>
                <w:color w:val="242424"/>
                <w:sz w:val="24"/>
                <w:szCs w:val="24"/>
              </w:rPr>
            </w:pPr>
            <w:r w:rsidRPr="00682F09">
              <w:rPr>
                <w:color w:val="242424"/>
                <w:sz w:val="24"/>
                <w:szCs w:val="24"/>
              </w:rPr>
              <w:t>NM Medicaid 1115</w:t>
            </w:r>
            <w:r>
              <w:rPr>
                <w:color w:val="242424"/>
                <w:sz w:val="24"/>
                <w:szCs w:val="24"/>
              </w:rPr>
              <w:t xml:space="preserve"> Section</w:t>
            </w:r>
          </w:p>
        </w:tc>
      </w:tr>
      <w:tr w:rsidR="00097EE5" w:rsidRPr="00682F09" w14:paraId="43BFCAAF"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4B85EE1E" w14:textId="77777777" w:rsidR="00097EE5" w:rsidRPr="00682F09" w:rsidRDefault="00097EE5" w:rsidP="00097EE5">
            <w:pPr>
              <w:widowControl/>
              <w:autoSpaceDE/>
              <w:autoSpaceDN/>
              <w:rPr>
                <w:color w:val="242424"/>
                <w:sz w:val="24"/>
                <w:szCs w:val="24"/>
              </w:rPr>
            </w:pPr>
            <w:r w:rsidRPr="00682F09">
              <w:rPr>
                <w:color w:val="242424"/>
                <w:sz w:val="24"/>
                <w:szCs w:val="24"/>
              </w:rPr>
              <w:t>Critical Incident Reporting</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6C0CD7CD" w14:textId="77777777" w:rsidR="00097EE5" w:rsidRPr="00682F09" w:rsidRDefault="00097EE5" w:rsidP="00097EE5">
            <w:pPr>
              <w:widowControl/>
              <w:autoSpaceDE/>
              <w:autoSpaceDN/>
              <w:rPr>
                <w:color w:val="242424"/>
                <w:sz w:val="24"/>
                <w:szCs w:val="24"/>
              </w:rPr>
            </w:pPr>
            <w:r w:rsidRPr="00682F09">
              <w:rPr>
                <w:color w:val="242424"/>
                <w:sz w:val="24"/>
                <w:szCs w:val="24"/>
              </w:rPr>
              <w:t>BHSD Critical Incident Reporting</w:t>
            </w:r>
          </w:p>
        </w:tc>
      </w:tr>
      <w:tr w:rsidR="00097EE5" w:rsidRPr="00682F09" w14:paraId="7C635789"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2FCF751D" w14:textId="77777777" w:rsidR="00097EE5" w:rsidRPr="00682F09" w:rsidRDefault="00097EE5" w:rsidP="00097EE5">
            <w:pPr>
              <w:widowControl/>
              <w:autoSpaceDE/>
              <w:autoSpaceDN/>
              <w:rPr>
                <w:color w:val="242424"/>
                <w:sz w:val="24"/>
                <w:szCs w:val="24"/>
              </w:rPr>
            </w:pPr>
            <w:r w:rsidRPr="00682F09">
              <w:rPr>
                <w:color w:val="242424"/>
                <w:sz w:val="24"/>
                <w:szCs w:val="24"/>
              </w:rPr>
              <w:t>Community Based Services Questionnaire and Report Template</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44CCB5B2" w14:textId="77777777" w:rsidR="00097EE5" w:rsidRPr="00682F09" w:rsidRDefault="00097EE5" w:rsidP="00097EE5">
            <w:pPr>
              <w:widowControl/>
              <w:autoSpaceDE/>
              <w:autoSpaceDN/>
              <w:rPr>
                <w:color w:val="242424"/>
                <w:sz w:val="24"/>
                <w:szCs w:val="24"/>
              </w:rPr>
            </w:pPr>
            <w:r w:rsidRPr="00682F09">
              <w:rPr>
                <w:color w:val="242424"/>
                <w:sz w:val="24"/>
                <w:szCs w:val="24"/>
              </w:rPr>
              <w:t>Centennial Care Benefits Questionnaire</w:t>
            </w:r>
          </w:p>
        </w:tc>
      </w:tr>
      <w:tr w:rsidR="00097EE5" w:rsidRPr="00682F09" w14:paraId="11187484" w14:textId="77777777" w:rsidTr="00097EE5">
        <w:tc>
          <w:tcPr>
            <w:tcW w:w="4680" w:type="dxa"/>
            <w:tcBorders>
              <w:top w:val="single" w:sz="24" w:space="0" w:color="D1D1D1"/>
              <w:left w:val="single" w:sz="24" w:space="0" w:color="D1D1D1"/>
              <w:bottom w:val="single" w:sz="24" w:space="0" w:color="D1D1D1"/>
              <w:right w:val="single" w:sz="24" w:space="0" w:color="D1D1D1"/>
            </w:tcBorders>
            <w:shd w:val="clear" w:color="auto" w:fill="FFFFFF"/>
            <w:hideMark/>
          </w:tcPr>
          <w:p w14:paraId="0A2215DD" w14:textId="77777777" w:rsidR="00097EE5" w:rsidRPr="00682F09" w:rsidRDefault="00097EE5" w:rsidP="00097EE5">
            <w:pPr>
              <w:widowControl/>
              <w:autoSpaceDE/>
              <w:autoSpaceDN/>
              <w:rPr>
                <w:color w:val="242424"/>
                <w:sz w:val="24"/>
                <w:szCs w:val="24"/>
              </w:rPr>
            </w:pPr>
            <w:r w:rsidRPr="00682F09">
              <w:rPr>
                <w:color w:val="242424"/>
                <w:sz w:val="24"/>
                <w:szCs w:val="24"/>
              </w:rPr>
              <w:t>MCO Systems Manual (2017)</w:t>
            </w:r>
          </w:p>
        </w:tc>
        <w:tc>
          <w:tcPr>
            <w:tcW w:w="4290" w:type="dxa"/>
            <w:tcBorders>
              <w:top w:val="single" w:sz="24" w:space="0" w:color="D1D1D1"/>
              <w:left w:val="single" w:sz="24" w:space="0" w:color="D1D1D1"/>
              <w:bottom w:val="single" w:sz="24" w:space="0" w:color="D1D1D1"/>
              <w:right w:val="single" w:sz="24" w:space="0" w:color="D1D1D1"/>
            </w:tcBorders>
            <w:shd w:val="clear" w:color="auto" w:fill="FFFFFF"/>
            <w:hideMark/>
          </w:tcPr>
          <w:p w14:paraId="58AD72C2" w14:textId="77777777" w:rsidR="00097EE5" w:rsidRPr="00682F09" w:rsidRDefault="00097EE5" w:rsidP="00097EE5">
            <w:pPr>
              <w:widowControl/>
              <w:autoSpaceDE/>
              <w:autoSpaceDN/>
              <w:rPr>
                <w:color w:val="242424"/>
                <w:sz w:val="24"/>
                <w:szCs w:val="24"/>
              </w:rPr>
            </w:pPr>
            <w:r w:rsidRPr="00682F09">
              <w:rPr>
                <w:color w:val="242424"/>
                <w:sz w:val="24"/>
                <w:szCs w:val="24"/>
              </w:rPr>
              <w:t>Managed Care Organization Systems Manual</w:t>
            </w:r>
          </w:p>
        </w:tc>
      </w:tr>
    </w:tbl>
    <w:p w14:paraId="40A1DFB8" w14:textId="77777777" w:rsidR="00682F09" w:rsidRDefault="00682F09" w:rsidP="00682F09">
      <w:pPr>
        <w:pStyle w:val="BodyText"/>
        <w:spacing w:line="276" w:lineRule="auto"/>
        <w:ind w:left="864" w:right="1339"/>
      </w:pPr>
    </w:p>
    <w:p w14:paraId="56AED5C2" w14:textId="0350D358" w:rsidR="00682F09" w:rsidRDefault="00682F09" w:rsidP="00682F09">
      <w:pPr>
        <w:pStyle w:val="BodyText"/>
        <w:spacing w:line="276" w:lineRule="auto"/>
        <w:ind w:left="864" w:right="1339"/>
        <w:rPr>
          <w:b/>
        </w:rPr>
      </w:pPr>
    </w:p>
    <w:p w14:paraId="20F21BE8" w14:textId="77777777" w:rsidR="00682F09" w:rsidRDefault="00682F09" w:rsidP="00B35733">
      <w:pPr>
        <w:pStyle w:val="BodyText"/>
        <w:ind w:right="1339"/>
        <w:rPr>
          <w:b/>
        </w:rPr>
      </w:pPr>
    </w:p>
    <w:p w14:paraId="173A8063" w14:textId="6854735E" w:rsidR="002C38EE" w:rsidRDefault="002C38EE" w:rsidP="00A059E2">
      <w:pPr>
        <w:pStyle w:val="BodyText"/>
        <w:spacing w:line="276" w:lineRule="auto"/>
        <w:ind w:left="450" w:right="1339"/>
        <w:rPr>
          <w:b/>
        </w:rPr>
      </w:pPr>
      <w:r>
        <w:rPr>
          <w:b/>
        </w:rPr>
        <w:t>2. Section 2.1, Procurement Schedule</w:t>
      </w:r>
    </w:p>
    <w:p w14:paraId="0ADAD32A" w14:textId="621FD167" w:rsidR="002C38EE" w:rsidRDefault="002C38EE" w:rsidP="00A059E2">
      <w:pPr>
        <w:pStyle w:val="BodyText"/>
        <w:spacing w:line="276" w:lineRule="auto"/>
        <w:ind w:left="450" w:right="1339"/>
        <w:rPr>
          <w:b/>
        </w:rPr>
      </w:pPr>
    </w:p>
    <w:p w14:paraId="79B1544D" w14:textId="0906AF86" w:rsidR="002C38EE" w:rsidRDefault="002C38EE" w:rsidP="00A059E2">
      <w:pPr>
        <w:pStyle w:val="BodyText"/>
        <w:spacing w:line="276" w:lineRule="auto"/>
        <w:ind w:left="450" w:right="1339"/>
        <w:rPr>
          <w:b/>
        </w:rPr>
      </w:pPr>
      <w:r>
        <w:rPr>
          <w:b/>
        </w:rPr>
        <w:t>Revising section 2.1, Procurement Schedule, to change the date of Notice of Intent to Award and Contract Negotiations to reflect January 16, 2023 as a federal and State holiday</w:t>
      </w:r>
      <w:r w:rsidR="00097EE5">
        <w:rPr>
          <w:b/>
        </w:rPr>
        <w:t>.</w:t>
      </w:r>
    </w:p>
    <w:p w14:paraId="5A57D6F3" w14:textId="441B5518" w:rsidR="002C38EE" w:rsidRDefault="002C38EE" w:rsidP="00A059E2">
      <w:pPr>
        <w:pStyle w:val="BodyText"/>
        <w:spacing w:line="276" w:lineRule="auto"/>
        <w:ind w:left="450" w:right="1339"/>
        <w:rPr>
          <w:b/>
        </w:rPr>
      </w:pPr>
    </w:p>
    <w:p w14:paraId="4B921393" w14:textId="77777777" w:rsidR="002C38EE" w:rsidRDefault="002C38EE" w:rsidP="002C38EE">
      <w:pPr>
        <w:pStyle w:val="BodyText"/>
        <w:spacing w:line="276" w:lineRule="auto"/>
        <w:ind w:left="720" w:right="1339"/>
        <w:rPr>
          <w:b/>
        </w:rPr>
      </w:pPr>
      <w:r w:rsidRPr="00034A4B">
        <w:rPr>
          <w:b/>
        </w:rPr>
        <w:t xml:space="preserve">From: </w:t>
      </w:r>
    </w:p>
    <w:tbl>
      <w:tblPr>
        <w:tblW w:w="0" w:type="auto"/>
        <w:tblInd w:w="960" w:type="dxa"/>
        <w:tblBorders>
          <w:top w:val="single" w:sz="24" w:space="0" w:color="D1D1D1"/>
          <w:left w:val="single" w:sz="24" w:space="0" w:color="D1D1D1"/>
          <w:bottom w:val="single" w:sz="24" w:space="0" w:color="D1D1D1"/>
          <w:right w:val="single" w:sz="24" w:space="0" w:color="D1D1D1"/>
          <w:insideH w:val="single" w:sz="24" w:space="0" w:color="D1D1D1"/>
          <w:insideV w:val="single" w:sz="24" w:space="0" w:color="D1D1D1"/>
        </w:tblBorders>
        <w:tblLayout w:type="fixed"/>
        <w:tblCellMar>
          <w:left w:w="0" w:type="dxa"/>
          <w:right w:w="0" w:type="dxa"/>
        </w:tblCellMar>
        <w:tblLook w:val="01E0" w:firstRow="1" w:lastRow="1" w:firstColumn="1" w:lastColumn="1" w:noHBand="0" w:noVBand="0"/>
      </w:tblPr>
      <w:tblGrid>
        <w:gridCol w:w="5425"/>
        <w:gridCol w:w="3575"/>
      </w:tblGrid>
      <w:tr w:rsidR="002C38EE" w14:paraId="4EA745A1" w14:textId="77777777" w:rsidTr="00BD2CE0">
        <w:trPr>
          <w:trHeight w:val="299"/>
        </w:trPr>
        <w:tc>
          <w:tcPr>
            <w:tcW w:w="5425" w:type="dxa"/>
          </w:tcPr>
          <w:p w14:paraId="43E7AD44" w14:textId="77777777" w:rsidR="002C38EE" w:rsidRDefault="002C38EE" w:rsidP="002445DD">
            <w:pPr>
              <w:pStyle w:val="TableParagraph"/>
              <w:spacing w:line="264" w:lineRule="exact"/>
              <w:ind w:left="94"/>
              <w:rPr>
                <w:sz w:val="24"/>
              </w:rPr>
            </w:pPr>
            <w:r>
              <w:rPr>
                <w:sz w:val="24"/>
              </w:rPr>
              <w:t>Notice</w:t>
            </w:r>
            <w:r>
              <w:rPr>
                <w:spacing w:val="-3"/>
                <w:sz w:val="24"/>
              </w:rPr>
              <w:t xml:space="preserve"> </w:t>
            </w:r>
            <w:r>
              <w:rPr>
                <w:sz w:val="24"/>
              </w:rPr>
              <w:t>of Intent to</w:t>
            </w:r>
            <w:r>
              <w:rPr>
                <w:spacing w:val="-1"/>
                <w:sz w:val="24"/>
              </w:rPr>
              <w:t xml:space="preserve"> </w:t>
            </w:r>
            <w:r>
              <w:rPr>
                <w:sz w:val="24"/>
              </w:rPr>
              <w:t>Award</w:t>
            </w:r>
          </w:p>
        </w:tc>
        <w:tc>
          <w:tcPr>
            <w:tcW w:w="3575" w:type="dxa"/>
          </w:tcPr>
          <w:p w14:paraId="29EEF12E" w14:textId="4B23A94A" w:rsidR="002C38EE" w:rsidRDefault="002C38EE" w:rsidP="002C38EE">
            <w:pPr>
              <w:pStyle w:val="TableParagraph"/>
              <w:spacing w:line="264" w:lineRule="exact"/>
              <w:ind w:left="96"/>
              <w:rPr>
                <w:sz w:val="24"/>
              </w:rPr>
            </w:pPr>
            <w:r>
              <w:rPr>
                <w:sz w:val="24"/>
              </w:rPr>
              <w:t>January 16, 2023</w:t>
            </w:r>
          </w:p>
        </w:tc>
      </w:tr>
      <w:tr w:rsidR="002C38EE" w14:paraId="6F221D56" w14:textId="77777777" w:rsidTr="00BD2CE0">
        <w:trPr>
          <w:trHeight w:val="299"/>
        </w:trPr>
        <w:tc>
          <w:tcPr>
            <w:tcW w:w="5425" w:type="dxa"/>
          </w:tcPr>
          <w:p w14:paraId="02271C1E" w14:textId="77777777" w:rsidR="002C38EE" w:rsidRDefault="002C38EE" w:rsidP="002445DD">
            <w:pPr>
              <w:pStyle w:val="TableParagraph"/>
              <w:spacing w:line="264" w:lineRule="exact"/>
              <w:ind w:left="94"/>
              <w:rPr>
                <w:sz w:val="24"/>
              </w:rPr>
            </w:pPr>
            <w:r>
              <w:rPr>
                <w:sz w:val="24"/>
              </w:rPr>
              <w:t>Contract</w:t>
            </w:r>
            <w:r>
              <w:rPr>
                <w:spacing w:val="-3"/>
                <w:sz w:val="24"/>
              </w:rPr>
              <w:t xml:space="preserve"> </w:t>
            </w:r>
            <w:r>
              <w:rPr>
                <w:sz w:val="24"/>
              </w:rPr>
              <w:t>Negotiations</w:t>
            </w:r>
          </w:p>
        </w:tc>
        <w:tc>
          <w:tcPr>
            <w:tcW w:w="3575" w:type="dxa"/>
          </w:tcPr>
          <w:p w14:paraId="316E4A38" w14:textId="608858C2" w:rsidR="002C38EE" w:rsidRDefault="002C38EE" w:rsidP="002445DD">
            <w:pPr>
              <w:pStyle w:val="TableParagraph"/>
              <w:spacing w:line="264" w:lineRule="exact"/>
              <w:ind w:left="96"/>
              <w:rPr>
                <w:sz w:val="24"/>
              </w:rPr>
            </w:pPr>
            <w:r>
              <w:rPr>
                <w:sz w:val="24"/>
              </w:rPr>
              <w:t>January 17 – February 3, 2023</w:t>
            </w:r>
          </w:p>
        </w:tc>
      </w:tr>
    </w:tbl>
    <w:p w14:paraId="10D7AF2D" w14:textId="77777777" w:rsidR="004368C0" w:rsidRDefault="004368C0" w:rsidP="002C38EE">
      <w:pPr>
        <w:pStyle w:val="BodyText"/>
        <w:spacing w:line="276" w:lineRule="auto"/>
        <w:ind w:left="450" w:right="1339" w:firstLine="270"/>
        <w:rPr>
          <w:b/>
        </w:rPr>
      </w:pPr>
    </w:p>
    <w:p w14:paraId="43D172FC" w14:textId="77777777" w:rsidR="002C38EE" w:rsidRDefault="002C38EE" w:rsidP="002C38EE">
      <w:pPr>
        <w:pStyle w:val="BodyText"/>
        <w:spacing w:line="276" w:lineRule="auto"/>
        <w:ind w:left="900" w:right="1339" w:hanging="180"/>
        <w:rPr>
          <w:b/>
        </w:rPr>
      </w:pPr>
      <w:r w:rsidRPr="00EC756E">
        <w:rPr>
          <w:b/>
        </w:rPr>
        <w:t>To:</w:t>
      </w:r>
    </w:p>
    <w:tbl>
      <w:tblPr>
        <w:tblW w:w="0" w:type="auto"/>
        <w:tblInd w:w="960" w:type="dxa"/>
        <w:tblBorders>
          <w:top w:val="single" w:sz="24" w:space="0" w:color="D1D1D1"/>
          <w:left w:val="single" w:sz="24" w:space="0" w:color="D1D1D1"/>
          <w:bottom w:val="single" w:sz="24" w:space="0" w:color="D1D1D1"/>
          <w:right w:val="single" w:sz="24" w:space="0" w:color="D1D1D1"/>
          <w:insideH w:val="single" w:sz="24" w:space="0" w:color="D1D1D1"/>
          <w:insideV w:val="single" w:sz="24" w:space="0" w:color="D1D1D1"/>
        </w:tblBorders>
        <w:tblLayout w:type="fixed"/>
        <w:tblCellMar>
          <w:left w:w="0" w:type="dxa"/>
          <w:right w:w="0" w:type="dxa"/>
        </w:tblCellMar>
        <w:tblLook w:val="01E0" w:firstRow="1" w:lastRow="1" w:firstColumn="1" w:lastColumn="1" w:noHBand="0" w:noVBand="0"/>
      </w:tblPr>
      <w:tblGrid>
        <w:gridCol w:w="5425"/>
        <w:gridCol w:w="3575"/>
      </w:tblGrid>
      <w:tr w:rsidR="002C38EE" w14:paraId="4AD1F187" w14:textId="77777777" w:rsidTr="00BD2CE0">
        <w:trPr>
          <w:trHeight w:val="299"/>
        </w:trPr>
        <w:tc>
          <w:tcPr>
            <w:tcW w:w="5425" w:type="dxa"/>
          </w:tcPr>
          <w:p w14:paraId="5F58B171" w14:textId="77777777" w:rsidR="002C38EE" w:rsidRDefault="002C38EE" w:rsidP="002445DD">
            <w:pPr>
              <w:pStyle w:val="TableParagraph"/>
              <w:spacing w:line="264" w:lineRule="exact"/>
              <w:ind w:left="94"/>
              <w:rPr>
                <w:sz w:val="24"/>
              </w:rPr>
            </w:pPr>
            <w:r>
              <w:rPr>
                <w:sz w:val="24"/>
              </w:rPr>
              <w:t>Notice</w:t>
            </w:r>
            <w:r>
              <w:rPr>
                <w:spacing w:val="-3"/>
                <w:sz w:val="24"/>
              </w:rPr>
              <w:t xml:space="preserve"> </w:t>
            </w:r>
            <w:r>
              <w:rPr>
                <w:sz w:val="24"/>
              </w:rPr>
              <w:t>of Intent to</w:t>
            </w:r>
            <w:r>
              <w:rPr>
                <w:spacing w:val="-1"/>
                <w:sz w:val="24"/>
              </w:rPr>
              <w:t xml:space="preserve"> </w:t>
            </w:r>
            <w:r>
              <w:rPr>
                <w:sz w:val="24"/>
              </w:rPr>
              <w:t>Award</w:t>
            </w:r>
          </w:p>
        </w:tc>
        <w:tc>
          <w:tcPr>
            <w:tcW w:w="3575" w:type="dxa"/>
          </w:tcPr>
          <w:p w14:paraId="689C2F5D" w14:textId="1FD4684C" w:rsidR="002C38EE" w:rsidRDefault="002C38EE" w:rsidP="002C38EE">
            <w:pPr>
              <w:pStyle w:val="TableParagraph"/>
              <w:spacing w:line="264" w:lineRule="exact"/>
              <w:ind w:left="96"/>
              <w:rPr>
                <w:sz w:val="24"/>
              </w:rPr>
            </w:pPr>
            <w:r>
              <w:rPr>
                <w:sz w:val="24"/>
              </w:rPr>
              <w:t>January 17, 2023</w:t>
            </w:r>
          </w:p>
        </w:tc>
      </w:tr>
      <w:tr w:rsidR="002C38EE" w14:paraId="30AEF34C" w14:textId="77777777" w:rsidTr="00BD2CE0">
        <w:trPr>
          <w:trHeight w:val="299"/>
        </w:trPr>
        <w:tc>
          <w:tcPr>
            <w:tcW w:w="5425" w:type="dxa"/>
          </w:tcPr>
          <w:p w14:paraId="732BB3B6" w14:textId="77777777" w:rsidR="002C38EE" w:rsidRDefault="002C38EE" w:rsidP="002445DD">
            <w:pPr>
              <w:pStyle w:val="TableParagraph"/>
              <w:spacing w:line="264" w:lineRule="exact"/>
              <w:ind w:left="94"/>
              <w:rPr>
                <w:sz w:val="24"/>
              </w:rPr>
            </w:pPr>
            <w:r>
              <w:rPr>
                <w:sz w:val="24"/>
              </w:rPr>
              <w:t>Contract</w:t>
            </w:r>
            <w:r>
              <w:rPr>
                <w:spacing w:val="-3"/>
                <w:sz w:val="24"/>
              </w:rPr>
              <w:t xml:space="preserve"> </w:t>
            </w:r>
            <w:r>
              <w:rPr>
                <w:sz w:val="24"/>
              </w:rPr>
              <w:t>Negotiations</w:t>
            </w:r>
          </w:p>
        </w:tc>
        <w:tc>
          <w:tcPr>
            <w:tcW w:w="3575" w:type="dxa"/>
          </w:tcPr>
          <w:p w14:paraId="6E9A4DFE" w14:textId="69C1E357" w:rsidR="002C38EE" w:rsidRDefault="002C38EE" w:rsidP="002C38EE">
            <w:pPr>
              <w:pStyle w:val="TableParagraph"/>
              <w:spacing w:line="264" w:lineRule="exact"/>
              <w:ind w:left="96"/>
              <w:rPr>
                <w:sz w:val="24"/>
              </w:rPr>
            </w:pPr>
            <w:r>
              <w:rPr>
                <w:sz w:val="24"/>
              </w:rPr>
              <w:t>January 18 – February 3, 2023</w:t>
            </w:r>
          </w:p>
        </w:tc>
      </w:tr>
    </w:tbl>
    <w:p w14:paraId="017CED9F" w14:textId="47B2E653" w:rsidR="002C38EE" w:rsidRDefault="002C38EE" w:rsidP="002C38EE">
      <w:pPr>
        <w:pStyle w:val="BodyText"/>
        <w:spacing w:line="276" w:lineRule="auto"/>
        <w:ind w:left="450" w:right="1339" w:firstLine="270"/>
        <w:rPr>
          <w:b/>
        </w:rPr>
      </w:pPr>
    </w:p>
    <w:p w14:paraId="5D1FBE53" w14:textId="77777777" w:rsidR="002C38EE" w:rsidRDefault="002C38EE" w:rsidP="00A059E2">
      <w:pPr>
        <w:pStyle w:val="BodyText"/>
        <w:spacing w:line="276" w:lineRule="auto"/>
        <w:ind w:left="450" w:right="1339"/>
        <w:rPr>
          <w:b/>
        </w:rPr>
      </w:pPr>
    </w:p>
    <w:p w14:paraId="720F28AC" w14:textId="1CB9BB5C" w:rsidR="00A059E2" w:rsidRDefault="002C38EE" w:rsidP="00A059E2">
      <w:pPr>
        <w:pStyle w:val="BodyText"/>
        <w:spacing w:line="276" w:lineRule="auto"/>
        <w:ind w:left="450" w:right="1339"/>
        <w:rPr>
          <w:b/>
        </w:rPr>
      </w:pPr>
      <w:r>
        <w:rPr>
          <w:b/>
        </w:rPr>
        <w:t>3</w:t>
      </w:r>
      <w:r w:rsidR="00A059E2" w:rsidRPr="00034A4B">
        <w:rPr>
          <w:b/>
        </w:rPr>
        <w:t xml:space="preserve">. Section </w:t>
      </w:r>
      <w:r w:rsidR="00A059E2">
        <w:rPr>
          <w:b/>
        </w:rPr>
        <w:t>2.3, General Requirements</w:t>
      </w:r>
    </w:p>
    <w:p w14:paraId="4A984206" w14:textId="77777777" w:rsidR="00A059E2" w:rsidRDefault="00A059E2" w:rsidP="00A059E2">
      <w:pPr>
        <w:pStyle w:val="BodyText"/>
        <w:spacing w:line="276" w:lineRule="auto"/>
        <w:ind w:left="450" w:right="1339"/>
        <w:rPr>
          <w:b/>
        </w:rPr>
      </w:pPr>
    </w:p>
    <w:p w14:paraId="4E29BD9D" w14:textId="5DDD27D4" w:rsidR="00A059E2" w:rsidRPr="00034A4B" w:rsidRDefault="00A059E2" w:rsidP="00A059E2">
      <w:pPr>
        <w:pStyle w:val="BodyText"/>
        <w:spacing w:line="276" w:lineRule="auto"/>
        <w:ind w:left="450" w:right="1339"/>
        <w:rPr>
          <w:b/>
        </w:rPr>
      </w:pPr>
      <w:r w:rsidRPr="00034A4B">
        <w:rPr>
          <w:b/>
        </w:rPr>
        <w:t>Revising</w:t>
      </w:r>
      <w:r>
        <w:rPr>
          <w:b/>
        </w:rPr>
        <w:t xml:space="preserve"> section 2.3.8</w:t>
      </w:r>
      <w:r w:rsidR="00EC756E">
        <w:rPr>
          <w:b/>
        </w:rPr>
        <w:t>, Disclosure of Proposal Contents,</w:t>
      </w:r>
      <w:r>
        <w:rPr>
          <w:b/>
        </w:rPr>
        <w:t xml:space="preserve"> to clarify that </w:t>
      </w:r>
      <w:r w:rsidR="00103666">
        <w:rPr>
          <w:b/>
        </w:rPr>
        <w:t xml:space="preserve">when Contracts </w:t>
      </w:r>
      <w:r w:rsidR="00103666">
        <w:rPr>
          <w:b/>
        </w:rPr>
        <w:lastRenderedPageBreak/>
        <w:t>are awarded, the redacted/public versions of all proposals and documents pertaining to the proposals will be open to the public.</w:t>
      </w:r>
      <w:r>
        <w:rPr>
          <w:b/>
        </w:rPr>
        <w:t xml:space="preserve"> </w:t>
      </w:r>
    </w:p>
    <w:p w14:paraId="325C1D48" w14:textId="77777777" w:rsidR="00A059E2" w:rsidRDefault="00A059E2" w:rsidP="00A059E2">
      <w:pPr>
        <w:pStyle w:val="BodyText"/>
        <w:spacing w:line="276" w:lineRule="auto"/>
        <w:ind w:left="864" w:right="1339"/>
      </w:pPr>
    </w:p>
    <w:p w14:paraId="12DC268E" w14:textId="77777777" w:rsidR="00A059E2" w:rsidRDefault="00A059E2" w:rsidP="00AE4ACE">
      <w:pPr>
        <w:pStyle w:val="BodyText"/>
        <w:spacing w:line="276" w:lineRule="auto"/>
        <w:ind w:left="720" w:right="1339"/>
        <w:rPr>
          <w:b/>
        </w:rPr>
      </w:pPr>
      <w:r w:rsidRPr="00034A4B">
        <w:rPr>
          <w:b/>
        </w:rPr>
        <w:t xml:space="preserve">From: </w:t>
      </w:r>
    </w:p>
    <w:p w14:paraId="0BD3E489" w14:textId="4E3B6AC7" w:rsidR="00EC756E" w:rsidRPr="00EC756E" w:rsidRDefault="00EC756E" w:rsidP="00AE4ACE">
      <w:pPr>
        <w:pStyle w:val="BodyText"/>
        <w:spacing w:line="276" w:lineRule="auto"/>
        <w:ind w:left="720" w:right="1339"/>
      </w:pPr>
      <w:r w:rsidRPr="00EC756E">
        <w:t>Proposals will be kept confidential until Contracts are awarded. At that time, all</w:t>
      </w:r>
      <w:r w:rsidR="00B35733">
        <w:t xml:space="preserve"> </w:t>
      </w:r>
      <w:r w:rsidRPr="00EC756E">
        <w:t>proposals and documents pertaining to the proposals will be open to the public, except for the material that is proprietary or confidential. The Procurement Manager will not disclose or make public any pages of a proposal on which the Offeror has stamped or imprinted “proprietary” or “confidential,” subject to the following requirements. Blanket labeling of the entire document as “confidential” or “proprietary,” however, shall result in the proposal being determined non-responsive.</w:t>
      </w:r>
    </w:p>
    <w:p w14:paraId="5AF316A9" w14:textId="77777777" w:rsidR="00EC756E" w:rsidRPr="00EC756E" w:rsidRDefault="00EC756E" w:rsidP="00B35733">
      <w:pPr>
        <w:pStyle w:val="BodyText"/>
        <w:spacing w:line="276" w:lineRule="auto"/>
        <w:ind w:left="900" w:right="1339" w:firstLine="360"/>
      </w:pPr>
    </w:p>
    <w:p w14:paraId="3AB948C2" w14:textId="77777777" w:rsidR="00EC756E" w:rsidRPr="00EC756E" w:rsidRDefault="00EC756E" w:rsidP="00AE4ACE">
      <w:pPr>
        <w:pStyle w:val="BodyText"/>
        <w:spacing w:line="276" w:lineRule="auto"/>
        <w:ind w:left="720" w:right="1339"/>
      </w:pPr>
      <w:r w:rsidRPr="00EC756E">
        <w:t xml:space="preserve">Proprietary or confidential data must be readily separable from the proposal in order to facilitate eventual public inspection of the non-confidential portion of the proposal. Confidential data is normally restricted to confidential financial information concerning the Offeror's organization and data that qualifies as a trade secret in accordance with the Uniform Trade Secrets Act, NMSA 1978, §§ 57-3A-1 to 57-3A-7. The price of products </w:t>
      </w:r>
      <w:proofErr w:type="gramStart"/>
      <w:r w:rsidRPr="00EC756E">
        <w:t>offered</w:t>
      </w:r>
      <w:proofErr w:type="gramEnd"/>
      <w:r w:rsidRPr="00EC756E">
        <w:t xml:space="preserve"> or the cost of services proposed must not be designated as proprietary or confidential information.</w:t>
      </w:r>
    </w:p>
    <w:p w14:paraId="7128FB83" w14:textId="77777777" w:rsidR="00EC756E" w:rsidRPr="00EC756E" w:rsidRDefault="00EC756E" w:rsidP="00EC756E">
      <w:pPr>
        <w:pStyle w:val="BodyText"/>
        <w:spacing w:line="276" w:lineRule="auto"/>
        <w:ind w:left="900" w:right="1339"/>
      </w:pPr>
    </w:p>
    <w:p w14:paraId="4C45C3E7" w14:textId="77777777" w:rsidR="00EC756E" w:rsidRPr="00EC756E" w:rsidRDefault="00EC756E" w:rsidP="00AE4ACE">
      <w:pPr>
        <w:pStyle w:val="BodyText"/>
        <w:spacing w:line="276" w:lineRule="auto"/>
        <w:ind w:left="720" w:right="1339"/>
      </w:pPr>
      <w:r w:rsidRPr="00EC756E">
        <w:t>If a request is received for disclosure of data which an Offeror has designated as confidential or proprietary, the Procurement Manager shall examine the Offeror’s designation of confidential materials and issue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14:paraId="2B7963BD" w14:textId="77777777" w:rsidR="00EC756E" w:rsidRPr="00EC756E" w:rsidRDefault="00EC756E" w:rsidP="00EC756E">
      <w:pPr>
        <w:pStyle w:val="BodyText"/>
        <w:spacing w:line="276" w:lineRule="auto"/>
        <w:ind w:left="900" w:right="1339"/>
      </w:pPr>
    </w:p>
    <w:p w14:paraId="68C0EAE5" w14:textId="53CB7F71" w:rsidR="00A059E2" w:rsidRDefault="00EC756E" w:rsidP="00AE4ACE">
      <w:pPr>
        <w:pStyle w:val="BodyText"/>
        <w:spacing w:line="276" w:lineRule="auto"/>
        <w:ind w:left="720" w:right="1339"/>
      </w:pPr>
      <w:r w:rsidRPr="00EC756E">
        <w:t>The State of New Mexico maintains the right to use all ideas, or adaptations of those ideas, contained in any proposal received in response to this RFP. Selection or rejection of the proposal shall not affect this right.</w:t>
      </w:r>
    </w:p>
    <w:p w14:paraId="40E4F4E2" w14:textId="77122B71" w:rsidR="00EC756E" w:rsidRDefault="00EC756E" w:rsidP="00EC756E">
      <w:pPr>
        <w:pStyle w:val="BodyText"/>
        <w:spacing w:line="276" w:lineRule="auto"/>
        <w:ind w:left="900" w:right="1339"/>
      </w:pPr>
    </w:p>
    <w:p w14:paraId="0F1988F0" w14:textId="273B4FFA" w:rsidR="00EC756E" w:rsidRDefault="00EC756E" w:rsidP="00B35733">
      <w:pPr>
        <w:pStyle w:val="BodyText"/>
        <w:spacing w:line="276" w:lineRule="auto"/>
        <w:ind w:left="900" w:right="1339" w:hanging="180"/>
        <w:rPr>
          <w:b/>
        </w:rPr>
      </w:pPr>
      <w:r w:rsidRPr="00EC756E">
        <w:rPr>
          <w:b/>
        </w:rPr>
        <w:t>To:</w:t>
      </w:r>
    </w:p>
    <w:p w14:paraId="5C17E682" w14:textId="587C3CE4" w:rsidR="00B74727" w:rsidRPr="00B74727" w:rsidRDefault="00B74727" w:rsidP="00B35733">
      <w:pPr>
        <w:pStyle w:val="BodyText"/>
        <w:ind w:left="720"/>
      </w:pPr>
      <w:r w:rsidRPr="00B74727">
        <w:t>Proposals will be kept confidential until Contracts are awarded. At that time, the redacted/public version</w:t>
      </w:r>
      <w:r w:rsidR="00B35733">
        <w:t xml:space="preserve"> </w:t>
      </w:r>
      <w:r w:rsidRPr="00B74727">
        <w:t xml:space="preserve">of proposals and documents pertaining to the proposals will be open to the public. The Procurement Manager will not disclose or make public any content </w:t>
      </w:r>
      <w:r>
        <w:t xml:space="preserve">redacted by the Offeror </w:t>
      </w:r>
      <w:r w:rsidRPr="00B74727">
        <w:t xml:space="preserve">as “proprietary” or “confidential,” subject to the following requirements. </w:t>
      </w:r>
    </w:p>
    <w:p w14:paraId="1BF2F474" w14:textId="77777777" w:rsidR="00B74727" w:rsidRPr="00B74727" w:rsidRDefault="00B74727" w:rsidP="00B74727">
      <w:pPr>
        <w:pStyle w:val="BodyText"/>
        <w:spacing w:line="276" w:lineRule="auto"/>
        <w:ind w:left="900"/>
      </w:pPr>
    </w:p>
    <w:p w14:paraId="5298B6D8" w14:textId="77777777" w:rsidR="00B74727" w:rsidRPr="00B74727" w:rsidRDefault="00B74727" w:rsidP="00B35733">
      <w:pPr>
        <w:pStyle w:val="BodyText"/>
        <w:spacing w:line="276" w:lineRule="auto"/>
        <w:ind w:left="720"/>
      </w:pPr>
      <w:r w:rsidRPr="00B74727">
        <w:t xml:space="preserve">Confidential data is normally restricted to confidential financial information concerning the Offeror's organization and data that qualifies as a trade secret in accordance with the Uniform Trade Secrets Act, NMSA 1978, §§ 57-3A-1 to 57-3A-7. The price of products </w:t>
      </w:r>
      <w:proofErr w:type="gramStart"/>
      <w:r w:rsidRPr="00B74727">
        <w:t>offered</w:t>
      </w:r>
      <w:proofErr w:type="gramEnd"/>
      <w:r w:rsidRPr="00B74727">
        <w:t xml:space="preserve"> or the cost of services proposed must not be designated as proprietary or confidential information.</w:t>
      </w:r>
    </w:p>
    <w:p w14:paraId="47AB58DB" w14:textId="77777777" w:rsidR="00B74727" w:rsidRPr="00B74727" w:rsidRDefault="00B74727" w:rsidP="00B74727">
      <w:pPr>
        <w:pStyle w:val="BodyText"/>
        <w:spacing w:line="276" w:lineRule="auto"/>
        <w:ind w:left="900"/>
      </w:pPr>
    </w:p>
    <w:p w14:paraId="137CA1FA" w14:textId="77777777" w:rsidR="00B74727" w:rsidRPr="00B74727" w:rsidRDefault="00B74727" w:rsidP="00B35733">
      <w:pPr>
        <w:pStyle w:val="BodyText"/>
        <w:spacing w:line="276" w:lineRule="auto"/>
        <w:ind w:left="720"/>
      </w:pPr>
      <w:r w:rsidRPr="00B74727">
        <w:t>If a request is received for disclosure of data which an Offeror has redacted as confidential or proprietary, the Procurement Manager shall examine the Offeror’s redacted content as confidential materials and issue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confidential data.</w:t>
      </w:r>
    </w:p>
    <w:p w14:paraId="2F5EB42F" w14:textId="77777777" w:rsidR="00B74727" w:rsidRPr="00B74727" w:rsidRDefault="00B74727" w:rsidP="00B74727">
      <w:pPr>
        <w:pStyle w:val="BodyText"/>
        <w:spacing w:line="276" w:lineRule="auto"/>
        <w:ind w:left="900"/>
      </w:pPr>
    </w:p>
    <w:p w14:paraId="5F334A09" w14:textId="77777777" w:rsidR="00B74727" w:rsidRPr="00B74727" w:rsidRDefault="00B74727" w:rsidP="00B35733">
      <w:pPr>
        <w:pStyle w:val="BodyText"/>
        <w:ind w:left="720"/>
      </w:pPr>
      <w:r w:rsidRPr="00B74727">
        <w:t>The State of New Mexico maintains the right to use all ideas, or adaptations of those ideas, contained in any proposal received in response to this RFP. Selection or rejection of the proposal shall not affect this right.</w:t>
      </w:r>
    </w:p>
    <w:p w14:paraId="2977E517" w14:textId="77777777" w:rsidR="00EC756E" w:rsidRPr="00EC756E" w:rsidRDefault="00EC756E" w:rsidP="00EC756E">
      <w:pPr>
        <w:pStyle w:val="BodyText"/>
        <w:spacing w:line="276" w:lineRule="auto"/>
        <w:ind w:left="900" w:right="1339"/>
        <w:rPr>
          <w:b/>
        </w:rPr>
      </w:pPr>
    </w:p>
    <w:p w14:paraId="02A0763B" w14:textId="349BC381" w:rsidR="00A059E2" w:rsidRDefault="00A059E2" w:rsidP="00743944">
      <w:pPr>
        <w:pStyle w:val="BodyText"/>
        <w:spacing w:line="276" w:lineRule="auto"/>
        <w:ind w:left="450" w:right="1339"/>
        <w:rPr>
          <w:b/>
        </w:rPr>
      </w:pPr>
    </w:p>
    <w:p w14:paraId="7CA9A3F1" w14:textId="3138E68C" w:rsidR="00743944" w:rsidRDefault="002C38EE" w:rsidP="00743944">
      <w:pPr>
        <w:pStyle w:val="BodyText"/>
        <w:spacing w:line="276" w:lineRule="auto"/>
        <w:ind w:left="450" w:right="1339"/>
        <w:rPr>
          <w:b/>
        </w:rPr>
      </w:pPr>
      <w:r>
        <w:rPr>
          <w:b/>
        </w:rPr>
        <w:t>4</w:t>
      </w:r>
      <w:r w:rsidR="00743944" w:rsidRPr="00034A4B">
        <w:rPr>
          <w:b/>
        </w:rPr>
        <w:t xml:space="preserve">. Section </w:t>
      </w:r>
      <w:r w:rsidR="00743944">
        <w:rPr>
          <w:b/>
        </w:rPr>
        <w:t xml:space="preserve">3.3, </w:t>
      </w:r>
      <w:r w:rsidR="00743944" w:rsidRPr="00743944">
        <w:rPr>
          <w:b/>
        </w:rPr>
        <w:t>Electronic Submission and Formatting Requirements</w:t>
      </w:r>
    </w:p>
    <w:p w14:paraId="13034924" w14:textId="77777777" w:rsidR="00743944" w:rsidRDefault="00743944" w:rsidP="00743944">
      <w:pPr>
        <w:pStyle w:val="BodyText"/>
        <w:spacing w:line="276" w:lineRule="auto"/>
        <w:ind w:left="450" w:right="1339"/>
        <w:rPr>
          <w:b/>
        </w:rPr>
      </w:pPr>
    </w:p>
    <w:p w14:paraId="0019B5D6" w14:textId="47B6182C" w:rsidR="00743944" w:rsidRPr="00034A4B" w:rsidRDefault="00743944" w:rsidP="00743944">
      <w:pPr>
        <w:pStyle w:val="BodyText"/>
        <w:spacing w:line="276" w:lineRule="auto"/>
        <w:ind w:left="450" w:right="1339"/>
        <w:rPr>
          <w:b/>
        </w:rPr>
      </w:pPr>
      <w:r w:rsidRPr="00034A4B">
        <w:rPr>
          <w:b/>
        </w:rPr>
        <w:t>Revising</w:t>
      </w:r>
      <w:r>
        <w:rPr>
          <w:b/>
        </w:rPr>
        <w:t xml:space="preserve"> paragraph 5 to clarify that </w:t>
      </w:r>
      <w:r w:rsidR="00076AD3">
        <w:rPr>
          <w:b/>
        </w:rPr>
        <w:t xml:space="preserve">all Offerors </w:t>
      </w:r>
      <w:commentRangeStart w:id="0"/>
      <w:commentRangeEnd w:id="0"/>
      <w:r w:rsidRPr="00743944">
        <w:rPr>
          <w:b/>
          <w:bCs/>
        </w:rPr>
        <w:t>must</w:t>
      </w:r>
      <w:r w:rsidRPr="00743944">
        <w:rPr>
          <w:b/>
        </w:rPr>
        <w:t xml:space="preserve"> </w:t>
      </w:r>
      <w:r w:rsidR="00076AD3" w:rsidRPr="00076AD3">
        <w:rPr>
          <w:b/>
        </w:rPr>
        <w:t xml:space="preserve">submit redacted/public versions of each of the five (5) separate electronic file submissions of proposals and documents in order to facilitate the potential eventual public inspection of the non-confidential version of </w:t>
      </w:r>
      <w:r w:rsidR="00076AD3">
        <w:rPr>
          <w:b/>
        </w:rPr>
        <w:t xml:space="preserve">the </w:t>
      </w:r>
      <w:r w:rsidR="00076AD3" w:rsidRPr="00076AD3">
        <w:rPr>
          <w:b/>
        </w:rPr>
        <w:t>Offerors</w:t>
      </w:r>
      <w:r w:rsidR="00076AD3">
        <w:rPr>
          <w:b/>
        </w:rPr>
        <w:t>’</w:t>
      </w:r>
      <w:r w:rsidR="00076AD3" w:rsidRPr="00076AD3">
        <w:rPr>
          <w:b/>
        </w:rPr>
        <w:t xml:space="preserve"> proposal</w:t>
      </w:r>
      <w:r w:rsidR="00076AD3">
        <w:rPr>
          <w:b/>
        </w:rPr>
        <w:t>s</w:t>
      </w:r>
      <w:r w:rsidR="007F4D17">
        <w:rPr>
          <w:b/>
        </w:rPr>
        <w:t xml:space="preserve">. </w:t>
      </w:r>
    </w:p>
    <w:p w14:paraId="7561785A" w14:textId="77777777" w:rsidR="00743944" w:rsidRDefault="00743944" w:rsidP="00743944">
      <w:pPr>
        <w:pStyle w:val="BodyText"/>
        <w:spacing w:line="276" w:lineRule="auto"/>
        <w:ind w:left="864" w:right="1339"/>
      </w:pPr>
    </w:p>
    <w:p w14:paraId="5EBDC6F9" w14:textId="2F1783AC" w:rsidR="00821BDD" w:rsidRDefault="00743944" w:rsidP="00B35733">
      <w:pPr>
        <w:pStyle w:val="BodyText"/>
        <w:spacing w:line="276" w:lineRule="auto"/>
        <w:ind w:left="864" w:right="1339" w:hanging="144"/>
        <w:rPr>
          <w:b/>
        </w:rPr>
      </w:pPr>
      <w:r w:rsidRPr="00034A4B">
        <w:rPr>
          <w:b/>
        </w:rPr>
        <w:t xml:space="preserve">From: </w:t>
      </w:r>
    </w:p>
    <w:p w14:paraId="66833357" w14:textId="2B9D096A" w:rsidR="007F4D17" w:rsidRPr="007F4D17" w:rsidRDefault="007F4D17" w:rsidP="00B35733">
      <w:pPr>
        <w:spacing w:after="120" w:line="276" w:lineRule="auto"/>
        <w:ind w:left="720" w:right="1339"/>
        <w:rPr>
          <w:color w:val="000000" w:themeColor="text1"/>
          <w:sz w:val="24"/>
          <w:szCs w:val="24"/>
        </w:rPr>
      </w:pPr>
      <w:r w:rsidRPr="007F4D17">
        <w:rPr>
          <w:color w:val="000000" w:themeColor="text1"/>
          <w:sz w:val="24"/>
          <w:szCs w:val="24"/>
        </w:rPr>
        <w:t xml:space="preserve">If Offeror’s proposal contains confidential information, as defined and detailed in Section </w:t>
      </w:r>
      <w:bookmarkStart w:id="1" w:name="_GoBack"/>
      <w:bookmarkEnd w:id="1"/>
      <w:r w:rsidRPr="007F4D17">
        <w:rPr>
          <w:color w:val="000000" w:themeColor="text1"/>
          <w:sz w:val="24"/>
          <w:szCs w:val="24"/>
        </w:rPr>
        <w:t xml:space="preserve">2.3.8, the Offeror </w:t>
      </w:r>
      <w:r w:rsidRPr="007F4D17">
        <w:rPr>
          <w:bCs/>
          <w:color w:val="000000" w:themeColor="text1"/>
          <w:sz w:val="24"/>
          <w:szCs w:val="24"/>
        </w:rPr>
        <w:t>must</w:t>
      </w:r>
      <w:r w:rsidRPr="007F4D17">
        <w:rPr>
          <w:color w:val="000000" w:themeColor="text1"/>
          <w:sz w:val="24"/>
          <w:szCs w:val="24"/>
        </w:rPr>
        <w:t xml:space="preserve"> submit </w:t>
      </w:r>
      <w:r w:rsidRPr="007F4D17">
        <w:rPr>
          <w:bCs/>
          <w:color w:val="000000" w:themeColor="text1"/>
          <w:sz w:val="24"/>
          <w:szCs w:val="24"/>
        </w:rPr>
        <w:t>two (2) additional separate electronic file submissions:</w:t>
      </w:r>
    </w:p>
    <w:p w14:paraId="5255845E" w14:textId="5F8516F3" w:rsidR="007F4D17" w:rsidRPr="00821BDD" w:rsidRDefault="007F4D17" w:rsidP="00821BDD">
      <w:pPr>
        <w:pStyle w:val="ListParagraph"/>
        <w:numPr>
          <w:ilvl w:val="0"/>
          <w:numId w:val="53"/>
        </w:numPr>
        <w:spacing w:line="276" w:lineRule="auto"/>
        <w:ind w:right="1339"/>
        <w:contextualSpacing/>
        <w:rPr>
          <w:color w:val="000000" w:themeColor="text1"/>
          <w:sz w:val="24"/>
          <w:szCs w:val="24"/>
        </w:rPr>
      </w:pPr>
      <w:r w:rsidRPr="00821BDD">
        <w:rPr>
          <w:color w:val="000000" w:themeColor="text1"/>
          <w:sz w:val="24"/>
          <w:szCs w:val="24"/>
        </w:rPr>
        <w:t xml:space="preserve">One (1) electronic file submission of the </w:t>
      </w:r>
      <w:r w:rsidRPr="00821BDD">
        <w:rPr>
          <w:bCs/>
          <w:color w:val="000000" w:themeColor="text1"/>
          <w:sz w:val="24"/>
          <w:szCs w:val="24"/>
        </w:rPr>
        <w:t>unredacted</w:t>
      </w:r>
      <w:r w:rsidRPr="00821BDD">
        <w:rPr>
          <w:color w:val="000000" w:themeColor="text1"/>
          <w:sz w:val="24"/>
          <w:szCs w:val="24"/>
        </w:rPr>
        <w:t xml:space="preserve"> version for evaluation purposes; and</w:t>
      </w:r>
    </w:p>
    <w:p w14:paraId="4B874D29" w14:textId="2BF4DDFA" w:rsidR="00821BDD" w:rsidRPr="00821BDD" w:rsidRDefault="007F4D17" w:rsidP="00821BDD">
      <w:pPr>
        <w:pStyle w:val="ListParagraph"/>
        <w:numPr>
          <w:ilvl w:val="0"/>
          <w:numId w:val="53"/>
        </w:numPr>
        <w:spacing w:line="276" w:lineRule="auto"/>
        <w:ind w:right="1339"/>
        <w:contextualSpacing/>
        <w:rPr>
          <w:color w:val="000000" w:themeColor="text1"/>
          <w:sz w:val="24"/>
          <w:szCs w:val="24"/>
        </w:rPr>
      </w:pPr>
      <w:r w:rsidRPr="00821BDD">
        <w:rPr>
          <w:color w:val="000000" w:themeColor="text1"/>
          <w:sz w:val="24"/>
          <w:szCs w:val="24"/>
        </w:rPr>
        <w:t xml:space="preserve">One (1) electronic file submission of the </w:t>
      </w:r>
      <w:r w:rsidRPr="00821BDD">
        <w:rPr>
          <w:bCs/>
          <w:color w:val="000000" w:themeColor="text1"/>
          <w:sz w:val="24"/>
          <w:szCs w:val="24"/>
        </w:rPr>
        <w:t>redacted</w:t>
      </w:r>
      <w:r w:rsidRPr="00821BDD">
        <w:rPr>
          <w:color w:val="000000" w:themeColor="text1"/>
          <w:sz w:val="24"/>
          <w:szCs w:val="24"/>
        </w:rPr>
        <w:t xml:space="preserve"> version for the public file, in order to facilitate the potential eventual public inspection of the non-confidential version of Offeror’s proposal. Redacted versions </w:t>
      </w:r>
      <w:r w:rsidRPr="00821BDD">
        <w:rPr>
          <w:bCs/>
          <w:color w:val="000000" w:themeColor="text1"/>
          <w:sz w:val="24"/>
          <w:szCs w:val="24"/>
        </w:rPr>
        <w:t>must</w:t>
      </w:r>
      <w:r w:rsidRPr="00821BDD">
        <w:rPr>
          <w:color w:val="000000" w:themeColor="text1"/>
          <w:sz w:val="24"/>
          <w:szCs w:val="24"/>
        </w:rPr>
        <w:t xml:space="preserve"> be clearly marked as “REDACTED” or “CONFIDENTIAL” on the first page of the electronic file. </w:t>
      </w:r>
    </w:p>
    <w:p w14:paraId="70F0C307" w14:textId="77777777" w:rsidR="007F4D17" w:rsidRDefault="007F4D17" w:rsidP="00821BDD">
      <w:pPr>
        <w:spacing w:line="276" w:lineRule="auto"/>
        <w:ind w:right="1339"/>
        <w:contextualSpacing/>
        <w:rPr>
          <w:b/>
        </w:rPr>
      </w:pPr>
    </w:p>
    <w:p w14:paraId="31AB4DCE" w14:textId="23438923" w:rsidR="00743944" w:rsidRDefault="00743944" w:rsidP="00B35733">
      <w:pPr>
        <w:pStyle w:val="BodyText"/>
        <w:spacing w:line="276" w:lineRule="auto"/>
        <w:ind w:left="864" w:right="1339" w:hanging="144"/>
        <w:rPr>
          <w:b/>
        </w:rPr>
      </w:pPr>
      <w:r w:rsidRPr="00034A4B">
        <w:rPr>
          <w:b/>
        </w:rPr>
        <w:t xml:space="preserve">To: </w:t>
      </w:r>
    </w:p>
    <w:p w14:paraId="73054710" w14:textId="6E460EA4" w:rsidR="00076AD3" w:rsidRPr="00076AD3" w:rsidRDefault="00076AD3" w:rsidP="00B35733">
      <w:pPr>
        <w:spacing w:after="120" w:line="276" w:lineRule="auto"/>
        <w:ind w:left="720" w:right="1339"/>
        <w:rPr>
          <w:color w:val="000000" w:themeColor="text1"/>
          <w:sz w:val="24"/>
          <w:szCs w:val="24"/>
        </w:rPr>
      </w:pPr>
      <w:r w:rsidRPr="00076AD3">
        <w:rPr>
          <w:color w:val="000000" w:themeColor="text1"/>
          <w:sz w:val="24"/>
          <w:szCs w:val="24"/>
        </w:rPr>
        <w:t xml:space="preserve">The Offeror must also submit redacted/public versions of each of the five (5) separate electronic file submissions of proposals and documents in order to facilitate the potential eventual public inspection of the non-confidential version of </w:t>
      </w:r>
      <w:r>
        <w:rPr>
          <w:color w:val="000000" w:themeColor="text1"/>
          <w:sz w:val="24"/>
          <w:szCs w:val="24"/>
        </w:rPr>
        <w:t xml:space="preserve">the </w:t>
      </w:r>
      <w:r w:rsidRPr="00076AD3">
        <w:rPr>
          <w:color w:val="000000" w:themeColor="text1"/>
          <w:sz w:val="24"/>
          <w:szCs w:val="24"/>
        </w:rPr>
        <w:t xml:space="preserve">Offeror’s proposal. The </w:t>
      </w:r>
      <w:r>
        <w:rPr>
          <w:color w:val="000000" w:themeColor="text1"/>
          <w:sz w:val="24"/>
          <w:szCs w:val="24"/>
        </w:rPr>
        <w:t xml:space="preserve">Offeror’s </w:t>
      </w:r>
      <w:r w:rsidRPr="00076AD3">
        <w:rPr>
          <w:color w:val="000000" w:themeColor="text1"/>
          <w:sz w:val="24"/>
          <w:szCs w:val="24"/>
        </w:rPr>
        <w:t xml:space="preserve">redacted/public </w:t>
      </w:r>
      <w:r>
        <w:rPr>
          <w:color w:val="000000" w:themeColor="text1"/>
          <w:sz w:val="24"/>
          <w:szCs w:val="24"/>
        </w:rPr>
        <w:t xml:space="preserve">electronic file submission </w:t>
      </w:r>
      <w:r w:rsidRPr="00076AD3">
        <w:rPr>
          <w:color w:val="000000" w:themeColor="text1"/>
          <w:sz w:val="24"/>
          <w:szCs w:val="24"/>
        </w:rPr>
        <w:t>version</w:t>
      </w:r>
      <w:r>
        <w:rPr>
          <w:color w:val="000000" w:themeColor="text1"/>
          <w:sz w:val="24"/>
          <w:szCs w:val="24"/>
        </w:rPr>
        <w:t>s</w:t>
      </w:r>
      <w:r w:rsidRPr="00076AD3">
        <w:rPr>
          <w:color w:val="000000" w:themeColor="text1"/>
          <w:sz w:val="24"/>
          <w:szCs w:val="24"/>
        </w:rPr>
        <w:t xml:space="preserve"> must only redact confidential information as defined and detailed in section 2.3.8 of this RFP. </w:t>
      </w:r>
      <w:r w:rsidRPr="00076AD3">
        <w:rPr>
          <w:b/>
          <w:color w:val="000000" w:themeColor="text1"/>
          <w:sz w:val="24"/>
          <w:szCs w:val="24"/>
        </w:rPr>
        <w:t xml:space="preserve">Blanket redaction of the entire document as “confidential” or “proprietary” shall result in the proposal being determined non-responsive. </w:t>
      </w:r>
      <w:r w:rsidRPr="00076AD3">
        <w:rPr>
          <w:color w:val="000000" w:themeColor="text1"/>
          <w:sz w:val="24"/>
          <w:szCs w:val="24"/>
        </w:rPr>
        <w:t xml:space="preserve">Redacted/public versions </w:t>
      </w:r>
      <w:r w:rsidRPr="00076AD3">
        <w:rPr>
          <w:bCs/>
          <w:color w:val="000000" w:themeColor="text1"/>
          <w:sz w:val="24"/>
          <w:szCs w:val="24"/>
        </w:rPr>
        <w:t>must</w:t>
      </w:r>
      <w:r w:rsidRPr="00076AD3">
        <w:rPr>
          <w:color w:val="000000" w:themeColor="text1"/>
          <w:sz w:val="24"/>
          <w:szCs w:val="24"/>
        </w:rPr>
        <w:t xml:space="preserve"> be clearly marked as “REDACTED/PUBLIC” on the first page of the electronic file. </w:t>
      </w:r>
    </w:p>
    <w:p w14:paraId="777B8C79" w14:textId="77777777" w:rsidR="00EF3FFF" w:rsidRPr="007F4D17" w:rsidRDefault="00EF3FFF" w:rsidP="007F4D17">
      <w:pPr>
        <w:spacing w:after="120" w:line="276" w:lineRule="auto"/>
        <w:ind w:left="720" w:right="1339"/>
        <w:rPr>
          <w:color w:val="000000" w:themeColor="text1"/>
          <w:sz w:val="24"/>
          <w:szCs w:val="24"/>
        </w:rPr>
      </w:pPr>
    </w:p>
    <w:p w14:paraId="28EE05C6" w14:textId="261F8A9C" w:rsidR="00034A4B" w:rsidRDefault="002C38EE" w:rsidP="00992911">
      <w:pPr>
        <w:pStyle w:val="BodyText"/>
        <w:spacing w:line="276" w:lineRule="auto"/>
        <w:ind w:left="450" w:right="1339"/>
        <w:rPr>
          <w:b/>
        </w:rPr>
      </w:pPr>
      <w:r>
        <w:rPr>
          <w:b/>
        </w:rPr>
        <w:t>5</w:t>
      </w:r>
      <w:r w:rsidR="00247F64" w:rsidRPr="00034A4B">
        <w:rPr>
          <w:b/>
        </w:rPr>
        <w:t xml:space="preserve">. Section </w:t>
      </w:r>
      <w:r w:rsidR="00C35920">
        <w:rPr>
          <w:b/>
        </w:rPr>
        <w:t>3.4.2.1</w:t>
      </w:r>
      <w:r w:rsidR="00247F64" w:rsidRPr="00034A4B">
        <w:rPr>
          <w:b/>
        </w:rPr>
        <w:t xml:space="preserve"> </w:t>
      </w:r>
    </w:p>
    <w:p w14:paraId="55C51F82" w14:textId="77777777" w:rsidR="00034A4B" w:rsidRDefault="00034A4B" w:rsidP="00992911">
      <w:pPr>
        <w:pStyle w:val="BodyText"/>
        <w:spacing w:line="276" w:lineRule="auto"/>
        <w:ind w:left="450" w:right="1339"/>
        <w:rPr>
          <w:b/>
        </w:rPr>
      </w:pPr>
    </w:p>
    <w:p w14:paraId="373B7BE3" w14:textId="38ABB958" w:rsidR="00247F64" w:rsidRPr="00034A4B" w:rsidRDefault="00034A4B" w:rsidP="00992911">
      <w:pPr>
        <w:pStyle w:val="BodyText"/>
        <w:spacing w:line="276" w:lineRule="auto"/>
        <w:ind w:left="450" w:right="1339"/>
        <w:rPr>
          <w:b/>
        </w:rPr>
      </w:pPr>
      <w:r w:rsidRPr="00034A4B">
        <w:rPr>
          <w:b/>
        </w:rPr>
        <w:t>R</w:t>
      </w:r>
      <w:r w:rsidR="00247F64" w:rsidRPr="00034A4B">
        <w:rPr>
          <w:b/>
        </w:rPr>
        <w:t>evising</w:t>
      </w:r>
      <w:r w:rsidR="00C35920">
        <w:rPr>
          <w:b/>
        </w:rPr>
        <w:t xml:space="preserve"> the list of Mandatory Requirements Electronic File Submission to include “Disclosure of Contractor Relationship</w:t>
      </w:r>
      <w:r w:rsidR="00982C0B">
        <w:rPr>
          <w:b/>
        </w:rPr>
        <w:t xml:space="preserve"> (see Appendix A of this RFP)</w:t>
      </w:r>
      <w:r w:rsidR="00C35920">
        <w:rPr>
          <w:b/>
        </w:rPr>
        <w:t>”</w:t>
      </w:r>
      <w:r w:rsidR="00982C0B">
        <w:rPr>
          <w:b/>
        </w:rPr>
        <w:t>.</w:t>
      </w:r>
      <w:r w:rsidR="00C35920">
        <w:rPr>
          <w:b/>
        </w:rPr>
        <w:t xml:space="preserve"> </w:t>
      </w:r>
    </w:p>
    <w:p w14:paraId="1520FD0C" w14:textId="77777777" w:rsidR="00247F64" w:rsidRDefault="00247F64" w:rsidP="009A2674">
      <w:pPr>
        <w:pStyle w:val="BodyText"/>
        <w:spacing w:line="276" w:lineRule="auto"/>
        <w:ind w:left="864" w:right="1339"/>
      </w:pPr>
    </w:p>
    <w:p w14:paraId="479FF083" w14:textId="6104DBD7" w:rsidR="00247F64" w:rsidRDefault="00247F64" w:rsidP="00B35733">
      <w:pPr>
        <w:pStyle w:val="BodyText"/>
        <w:spacing w:line="276" w:lineRule="auto"/>
        <w:ind w:left="864" w:right="1339" w:hanging="144"/>
        <w:rPr>
          <w:b/>
        </w:rPr>
      </w:pPr>
      <w:r w:rsidRPr="00034A4B">
        <w:rPr>
          <w:b/>
        </w:rPr>
        <w:t xml:space="preserve">From: </w:t>
      </w:r>
    </w:p>
    <w:p w14:paraId="135A0B65" w14:textId="77777777" w:rsidR="00982C0B" w:rsidRDefault="00982C0B" w:rsidP="00B35733">
      <w:pPr>
        <w:pStyle w:val="ListParagraph"/>
        <w:numPr>
          <w:ilvl w:val="3"/>
          <w:numId w:val="10"/>
        </w:numPr>
        <w:tabs>
          <w:tab w:val="left" w:pos="2280"/>
        </w:tabs>
        <w:ind w:left="1440" w:right="1339"/>
        <w:rPr>
          <w:sz w:val="24"/>
        </w:rPr>
      </w:pPr>
      <w:r>
        <w:rPr>
          <w:sz w:val="24"/>
        </w:rPr>
        <w:t>The</w:t>
      </w:r>
      <w:r>
        <w:rPr>
          <w:spacing w:val="-4"/>
          <w:sz w:val="24"/>
        </w:rPr>
        <w:t xml:space="preserve"> </w:t>
      </w:r>
      <w:r>
        <w:rPr>
          <w:b/>
          <w:sz w:val="24"/>
        </w:rPr>
        <w:t>Mandatory Requirements Electronic File Submission</w:t>
      </w:r>
      <w:r>
        <w:rPr>
          <w:b/>
          <w:spacing w:val="-3"/>
          <w:sz w:val="24"/>
        </w:rPr>
        <w:t xml:space="preserve"> </w:t>
      </w:r>
      <w:r>
        <w:rPr>
          <w:spacing w:val="-3"/>
          <w:sz w:val="24"/>
        </w:rPr>
        <w:t xml:space="preserve">must include and </w:t>
      </w:r>
      <w:r>
        <w:rPr>
          <w:sz w:val="24"/>
        </w:rPr>
        <w:t>have</w:t>
      </w:r>
      <w:r>
        <w:rPr>
          <w:spacing w:val="-3"/>
          <w:sz w:val="24"/>
        </w:rPr>
        <w:t xml:space="preserve"> </w:t>
      </w:r>
      <w:r>
        <w:rPr>
          <w:sz w:val="24"/>
        </w:rPr>
        <w:t>dividers</w:t>
      </w:r>
      <w:r>
        <w:rPr>
          <w:spacing w:val="-2"/>
          <w:sz w:val="24"/>
        </w:rPr>
        <w:t xml:space="preserve"> labeled clearly with the corresponding document </w:t>
      </w:r>
      <w:r>
        <w:rPr>
          <w:sz w:val="24"/>
        </w:rPr>
        <w:t>separating</w:t>
      </w:r>
      <w:r>
        <w:rPr>
          <w:spacing w:val="-6"/>
          <w:sz w:val="24"/>
        </w:rPr>
        <w:t xml:space="preserve"> </w:t>
      </w:r>
      <w:r>
        <w:rPr>
          <w:sz w:val="24"/>
        </w:rPr>
        <w:t>the following</w:t>
      </w:r>
      <w:r>
        <w:rPr>
          <w:spacing w:val="-6"/>
          <w:sz w:val="24"/>
        </w:rPr>
        <w:t xml:space="preserve"> </w:t>
      </w:r>
      <w:r>
        <w:rPr>
          <w:sz w:val="24"/>
        </w:rPr>
        <w:t>sections:</w:t>
      </w:r>
    </w:p>
    <w:p w14:paraId="0073E8BA" w14:textId="77777777" w:rsidR="00982C0B" w:rsidRPr="008130BB" w:rsidRDefault="00982C0B" w:rsidP="00982C0B">
      <w:pPr>
        <w:pStyle w:val="ListParagraph"/>
        <w:numPr>
          <w:ilvl w:val="5"/>
          <w:numId w:val="29"/>
        </w:numPr>
        <w:tabs>
          <w:tab w:val="left" w:pos="2280"/>
        </w:tabs>
        <w:spacing w:before="41"/>
        <w:ind w:left="1714" w:right="1339"/>
        <w:rPr>
          <w:sz w:val="24"/>
        </w:rPr>
      </w:pPr>
      <w:r>
        <w:rPr>
          <w:sz w:val="24"/>
        </w:rPr>
        <w:t>Letter</w:t>
      </w:r>
      <w:r w:rsidRPr="00AB72A6">
        <w:rPr>
          <w:sz w:val="24"/>
        </w:rPr>
        <w:t xml:space="preserve"> </w:t>
      </w:r>
      <w:r>
        <w:rPr>
          <w:sz w:val="24"/>
        </w:rPr>
        <w:t>of</w:t>
      </w:r>
      <w:r w:rsidRPr="00AB72A6">
        <w:rPr>
          <w:sz w:val="24"/>
        </w:rPr>
        <w:t xml:space="preserve"> </w:t>
      </w:r>
      <w:r>
        <w:rPr>
          <w:sz w:val="24"/>
        </w:rPr>
        <w:t>Transmittal</w:t>
      </w:r>
    </w:p>
    <w:p w14:paraId="79B3E289" w14:textId="77777777" w:rsidR="00982C0B" w:rsidRDefault="00982C0B" w:rsidP="00982C0B">
      <w:pPr>
        <w:pStyle w:val="ListParagraph"/>
        <w:numPr>
          <w:ilvl w:val="5"/>
          <w:numId w:val="29"/>
        </w:numPr>
        <w:tabs>
          <w:tab w:val="left" w:pos="2280"/>
        </w:tabs>
        <w:spacing w:before="41"/>
        <w:ind w:left="1714" w:right="1339"/>
        <w:rPr>
          <w:sz w:val="24"/>
        </w:rPr>
      </w:pPr>
      <w:r>
        <w:rPr>
          <w:sz w:val="24"/>
        </w:rPr>
        <w:t>Compliance</w:t>
      </w:r>
      <w:r w:rsidRPr="00AB72A6">
        <w:rPr>
          <w:sz w:val="24"/>
        </w:rPr>
        <w:t xml:space="preserve"> </w:t>
      </w:r>
      <w:r>
        <w:rPr>
          <w:sz w:val="24"/>
        </w:rPr>
        <w:t>and</w:t>
      </w:r>
      <w:r w:rsidRPr="00AB72A6">
        <w:rPr>
          <w:sz w:val="24"/>
        </w:rPr>
        <w:t xml:space="preserve"> </w:t>
      </w:r>
      <w:r>
        <w:rPr>
          <w:sz w:val="24"/>
        </w:rPr>
        <w:t>Acceptance</w:t>
      </w:r>
      <w:r w:rsidRPr="00AB72A6">
        <w:rPr>
          <w:sz w:val="24"/>
        </w:rPr>
        <w:t xml:space="preserve"> </w:t>
      </w:r>
      <w:r>
        <w:rPr>
          <w:sz w:val="24"/>
        </w:rPr>
        <w:t>Statement</w:t>
      </w:r>
    </w:p>
    <w:p w14:paraId="0506A01B" w14:textId="77777777" w:rsidR="00982C0B" w:rsidRDefault="00982C0B" w:rsidP="00982C0B">
      <w:pPr>
        <w:pStyle w:val="ListParagraph"/>
        <w:numPr>
          <w:ilvl w:val="5"/>
          <w:numId w:val="29"/>
        </w:numPr>
        <w:tabs>
          <w:tab w:val="left" w:pos="2280"/>
        </w:tabs>
        <w:spacing w:before="41"/>
        <w:ind w:left="1714" w:right="1339"/>
        <w:rPr>
          <w:sz w:val="24"/>
        </w:rPr>
      </w:pPr>
      <w:r w:rsidRPr="00F61CEF">
        <w:rPr>
          <w:sz w:val="24"/>
        </w:rPr>
        <w:t>Proposed Changes to Contract Terms and Conditions</w:t>
      </w:r>
      <w:r>
        <w:rPr>
          <w:sz w:val="24"/>
        </w:rPr>
        <w:t xml:space="preserve"> (if applicable)</w:t>
      </w:r>
    </w:p>
    <w:p w14:paraId="6A38CDE6" w14:textId="77777777" w:rsidR="00982C0B" w:rsidRDefault="00982C0B" w:rsidP="00982C0B">
      <w:pPr>
        <w:pStyle w:val="ListParagraph"/>
        <w:numPr>
          <w:ilvl w:val="5"/>
          <w:numId w:val="29"/>
        </w:numPr>
        <w:tabs>
          <w:tab w:val="left" w:pos="2280"/>
        </w:tabs>
        <w:spacing w:before="41"/>
        <w:ind w:left="1714" w:right="1339"/>
        <w:rPr>
          <w:sz w:val="24"/>
        </w:rPr>
      </w:pPr>
      <w:r>
        <w:rPr>
          <w:sz w:val="24"/>
        </w:rPr>
        <w:t>Certification</w:t>
      </w:r>
      <w:r w:rsidRPr="00AB72A6">
        <w:rPr>
          <w:sz w:val="24"/>
        </w:rPr>
        <w:t xml:space="preserve"> </w:t>
      </w:r>
      <w:r>
        <w:rPr>
          <w:sz w:val="24"/>
        </w:rPr>
        <w:t>Regarding</w:t>
      </w:r>
      <w:r w:rsidRPr="00AB72A6">
        <w:rPr>
          <w:sz w:val="24"/>
        </w:rPr>
        <w:t xml:space="preserve"> </w:t>
      </w:r>
      <w:r>
        <w:rPr>
          <w:sz w:val="24"/>
        </w:rPr>
        <w:t>Debarment,</w:t>
      </w:r>
      <w:r w:rsidRPr="00AB72A6">
        <w:rPr>
          <w:sz w:val="24"/>
        </w:rPr>
        <w:t xml:space="preserve"> </w:t>
      </w:r>
      <w:r>
        <w:rPr>
          <w:sz w:val="24"/>
        </w:rPr>
        <w:t>Suspension,</w:t>
      </w:r>
      <w:r w:rsidRPr="00AB72A6">
        <w:rPr>
          <w:sz w:val="24"/>
        </w:rPr>
        <w:t xml:space="preserve"> </w:t>
      </w:r>
      <w:r>
        <w:rPr>
          <w:sz w:val="24"/>
        </w:rPr>
        <w:t>Proposed</w:t>
      </w:r>
      <w:r w:rsidRPr="00AB72A6">
        <w:rPr>
          <w:sz w:val="24"/>
        </w:rPr>
        <w:t xml:space="preserve"> </w:t>
      </w:r>
      <w:r>
        <w:rPr>
          <w:sz w:val="24"/>
        </w:rPr>
        <w:t>Debarment,</w:t>
      </w:r>
      <w:r w:rsidRPr="00AB72A6">
        <w:rPr>
          <w:sz w:val="24"/>
        </w:rPr>
        <w:t xml:space="preserve"> </w:t>
      </w:r>
      <w:r>
        <w:rPr>
          <w:sz w:val="24"/>
        </w:rPr>
        <w:t>and</w:t>
      </w:r>
      <w:r w:rsidRPr="00AB72A6">
        <w:rPr>
          <w:sz w:val="24"/>
        </w:rPr>
        <w:t xml:space="preserve"> </w:t>
      </w:r>
      <w:r>
        <w:rPr>
          <w:sz w:val="24"/>
        </w:rPr>
        <w:t>Other</w:t>
      </w:r>
      <w:r w:rsidRPr="00AB72A6">
        <w:rPr>
          <w:sz w:val="24"/>
        </w:rPr>
        <w:t xml:space="preserve"> </w:t>
      </w:r>
      <w:r>
        <w:rPr>
          <w:sz w:val="24"/>
        </w:rPr>
        <w:t>Responsibility</w:t>
      </w:r>
      <w:r w:rsidRPr="00AB72A6">
        <w:rPr>
          <w:sz w:val="24"/>
        </w:rPr>
        <w:t xml:space="preserve"> </w:t>
      </w:r>
      <w:r>
        <w:rPr>
          <w:sz w:val="24"/>
        </w:rPr>
        <w:t>Matters</w:t>
      </w:r>
    </w:p>
    <w:p w14:paraId="203FE332" w14:textId="77777777" w:rsidR="00982C0B" w:rsidRDefault="00982C0B" w:rsidP="00982C0B">
      <w:pPr>
        <w:pStyle w:val="ListParagraph"/>
        <w:numPr>
          <w:ilvl w:val="5"/>
          <w:numId w:val="29"/>
        </w:numPr>
        <w:tabs>
          <w:tab w:val="left" w:pos="2280"/>
        </w:tabs>
        <w:spacing w:before="41"/>
        <w:ind w:left="1714" w:right="1339"/>
        <w:rPr>
          <w:sz w:val="24"/>
        </w:rPr>
      </w:pPr>
      <w:r>
        <w:rPr>
          <w:sz w:val="24"/>
        </w:rPr>
        <w:t>Campaign</w:t>
      </w:r>
      <w:r w:rsidRPr="00AB72A6">
        <w:rPr>
          <w:sz w:val="24"/>
        </w:rPr>
        <w:t xml:space="preserve"> </w:t>
      </w:r>
      <w:r>
        <w:rPr>
          <w:sz w:val="24"/>
        </w:rPr>
        <w:t>Contribution</w:t>
      </w:r>
      <w:r w:rsidRPr="00AB72A6">
        <w:rPr>
          <w:sz w:val="24"/>
        </w:rPr>
        <w:t xml:space="preserve"> </w:t>
      </w:r>
      <w:r>
        <w:rPr>
          <w:sz w:val="24"/>
        </w:rPr>
        <w:t>Disclosure</w:t>
      </w:r>
      <w:r w:rsidRPr="00AB72A6">
        <w:rPr>
          <w:sz w:val="24"/>
        </w:rPr>
        <w:t xml:space="preserve"> </w:t>
      </w:r>
      <w:r>
        <w:rPr>
          <w:sz w:val="24"/>
        </w:rPr>
        <w:t>Form</w:t>
      </w:r>
    </w:p>
    <w:p w14:paraId="4DFBCB8E" w14:textId="77777777" w:rsidR="00982C0B" w:rsidRDefault="00982C0B" w:rsidP="00982C0B">
      <w:pPr>
        <w:pStyle w:val="ListParagraph"/>
        <w:numPr>
          <w:ilvl w:val="5"/>
          <w:numId w:val="29"/>
        </w:numPr>
        <w:tabs>
          <w:tab w:val="left" w:pos="2280"/>
        </w:tabs>
        <w:spacing w:before="41"/>
        <w:ind w:left="1714" w:right="1339"/>
        <w:rPr>
          <w:sz w:val="24"/>
        </w:rPr>
      </w:pPr>
      <w:r>
        <w:rPr>
          <w:sz w:val="24"/>
        </w:rPr>
        <w:t>New</w:t>
      </w:r>
      <w:r w:rsidRPr="00AB72A6">
        <w:rPr>
          <w:sz w:val="24"/>
        </w:rPr>
        <w:t xml:space="preserve"> </w:t>
      </w:r>
      <w:r>
        <w:rPr>
          <w:sz w:val="24"/>
        </w:rPr>
        <w:t>Mexico</w:t>
      </w:r>
      <w:r w:rsidRPr="00AB72A6">
        <w:rPr>
          <w:sz w:val="24"/>
        </w:rPr>
        <w:t xml:space="preserve"> </w:t>
      </w:r>
      <w:r>
        <w:rPr>
          <w:sz w:val="24"/>
        </w:rPr>
        <w:t>Employees</w:t>
      </w:r>
      <w:r w:rsidRPr="00AB72A6">
        <w:rPr>
          <w:sz w:val="24"/>
        </w:rPr>
        <w:t xml:space="preserve"> </w:t>
      </w:r>
      <w:r>
        <w:rPr>
          <w:sz w:val="24"/>
        </w:rPr>
        <w:t>Health</w:t>
      </w:r>
      <w:r w:rsidRPr="00AB72A6">
        <w:rPr>
          <w:sz w:val="24"/>
        </w:rPr>
        <w:t xml:space="preserve"> </w:t>
      </w:r>
      <w:r>
        <w:rPr>
          <w:sz w:val="24"/>
        </w:rPr>
        <w:t>Coverage</w:t>
      </w:r>
    </w:p>
    <w:p w14:paraId="4FBCF0FC" w14:textId="77777777" w:rsidR="00982C0B" w:rsidRDefault="00982C0B" w:rsidP="00982C0B">
      <w:pPr>
        <w:pStyle w:val="ListParagraph"/>
        <w:numPr>
          <w:ilvl w:val="5"/>
          <w:numId w:val="29"/>
        </w:numPr>
        <w:tabs>
          <w:tab w:val="left" w:pos="2280"/>
        </w:tabs>
        <w:spacing w:before="41"/>
        <w:ind w:left="1714" w:right="1339"/>
        <w:rPr>
          <w:sz w:val="24"/>
        </w:rPr>
      </w:pPr>
      <w:r>
        <w:rPr>
          <w:sz w:val="24"/>
        </w:rPr>
        <w:t>Conflict</w:t>
      </w:r>
      <w:r w:rsidRPr="00AB72A6">
        <w:rPr>
          <w:sz w:val="24"/>
        </w:rPr>
        <w:t xml:space="preserve"> </w:t>
      </w:r>
      <w:r>
        <w:rPr>
          <w:sz w:val="24"/>
        </w:rPr>
        <w:t>of</w:t>
      </w:r>
      <w:r w:rsidRPr="00AB72A6">
        <w:rPr>
          <w:sz w:val="24"/>
        </w:rPr>
        <w:t xml:space="preserve"> </w:t>
      </w:r>
      <w:r>
        <w:rPr>
          <w:sz w:val="24"/>
        </w:rPr>
        <w:t>Interest</w:t>
      </w:r>
      <w:r w:rsidRPr="00AB72A6">
        <w:rPr>
          <w:sz w:val="24"/>
        </w:rPr>
        <w:t xml:space="preserve"> </w:t>
      </w:r>
      <w:r>
        <w:rPr>
          <w:sz w:val="24"/>
        </w:rPr>
        <w:t>Affidavit</w:t>
      </w:r>
    </w:p>
    <w:p w14:paraId="1E75CAB1" w14:textId="77777777" w:rsidR="00982C0B" w:rsidRDefault="00982C0B" w:rsidP="00982C0B">
      <w:pPr>
        <w:pStyle w:val="ListParagraph"/>
        <w:numPr>
          <w:ilvl w:val="5"/>
          <w:numId w:val="29"/>
        </w:numPr>
        <w:tabs>
          <w:tab w:val="left" w:pos="2280"/>
        </w:tabs>
        <w:spacing w:before="41"/>
        <w:ind w:left="1714" w:right="1339"/>
        <w:rPr>
          <w:sz w:val="24"/>
        </w:rPr>
      </w:pPr>
      <w:r>
        <w:rPr>
          <w:sz w:val="24"/>
        </w:rPr>
        <w:t>Statement of Pending or Recent Litigation</w:t>
      </w:r>
    </w:p>
    <w:p w14:paraId="27EDA54B" w14:textId="77777777" w:rsidR="00982C0B" w:rsidRDefault="00982C0B" w:rsidP="00982C0B">
      <w:pPr>
        <w:pStyle w:val="ListParagraph"/>
        <w:numPr>
          <w:ilvl w:val="5"/>
          <w:numId w:val="29"/>
        </w:numPr>
        <w:tabs>
          <w:tab w:val="left" w:pos="2280"/>
        </w:tabs>
        <w:spacing w:before="41"/>
        <w:ind w:left="1714" w:right="1339"/>
        <w:rPr>
          <w:sz w:val="24"/>
        </w:rPr>
      </w:pPr>
      <w:r>
        <w:rPr>
          <w:sz w:val="24"/>
        </w:rPr>
        <w:t>Statement of Filed Bankruptcy or Insolvency Proceeding</w:t>
      </w:r>
    </w:p>
    <w:p w14:paraId="62EB028A" w14:textId="77777777" w:rsidR="00982C0B" w:rsidRDefault="00982C0B" w:rsidP="00982C0B">
      <w:pPr>
        <w:pStyle w:val="ListParagraph"/>
        <w:numPr>
          <w:ilvl w:val="5"/>
          <w:numId w:val="29"/>
        </w:numPr>
        <w:tabs>
          <w:tab w:val="left" w:pos="2280"/>
        </w:tabs>
        <w:spacing w:before="41"/>
        <w:ind w:left="1714" w:right="1339"/>
        <w:rPr>
          <w:sz w:val="24"/>
        </w:rPr>
      </w:pPr>
      <w:r>
        <w:rPr>
          <w:sz w:val="24"/>
        </w:rPr>
        <w:t>Audited Financial Statements</w:t>
      </w:r>
    </w:p>
    <w:p w14:paraId="6CCD4F3B" w14:textId="77777777" w:rsidR="00982C0B" w:rsidRDefault="00982C0B" w:rsidP="00982C0B">
      <w:pPr>
        <w:pStyle w:val="ListParagraph"/>
        <w:numPr>
          <w:ilvl w:val="5"/>
          <w:numId w:val="29"/>
        </w:numPr>
        <w:tabs>
          <w:tab w:val="left" w:pos="2280"/>
        </w:tabs>
        <w:spacing w:before="41"/>
        <w:ind w:left="1714" w:right="1339"/>
        <w:rPr>
          <w:sz w:val="24"/>
        </w:rPr>
      </w:pPr>
      <w:r>
        <w:rPr>
          <w:sz w:val="24"/>
        </w:rPr>
        <w:t>New Mexico Licensure</w:t>
      </w:r>
    </w:p>
    <w:p w14:paraId="1B65883E" w14:textId="77777777" w:rsidR="00982C0B" w:rsidRDefault="00982C0B" w:rsidP="00982C0B">
      <w:pPr>
        <w:pStyle w:val="ListParagraph"/>
        <w:numPr>
          <w:ilvl w:val="5"/>
          <w:numId w:val="29"/>
        </w:numPr>
        <w:tabs>
          <w:tab w:val="left" w:pos="2280"/>
        </w:tabs>
        <w:spacing w:before="41"/>
        <w:ind w:left="1714" w:right="1339"/>
        <w:rPr>
          <w:sz w:val="24"/>
        </w:rPr>
      </w:pPr>
      <w:r>
        <w:rPr>
          <w:sz w:val="24"/>
        </w:rPr>
        <w:t>Copy</w:t>
      </w:r>
      <w:r w:rsidRPr="00AB72A6">
        <w:rPr>
          <w:sz w:val="24"/>
        </w:rPr>
        <w:t xml:space="preserve"> </w:t>
      </w:r>
      <w:r>
        <w:rPr>
          <w:sz w:val="24"/>
        </w:rPr>
        <w:t>of</w:t>
      </w:r>
      <w:r w:rsidRPr="00AB72A6">
        <w:rPr>
          <w:sz w:val="24"/>
        </w:rPr>
        <w:t xml:space="preserve"> </w:t>
      </w:r>
      <w:r>
        <w:rPr>
          <w:sz w:val="24"/>
        </w:rPr>
        <w:t>Dual Eligible Special Needs Plan (D-SNP)</w:t>
      </w:r>
      <w:r w:rsidRPr="00AB72A6">
        <w:rPr>
          <w:sz w:val="24"/>
        </w:rPr>
        <w:t xml:space="preserve"> </w:t>
      </w:r>
      <w:r>
        <w:rPr>
          <w:sz w:val="24"/>
        </w:rPr>
        <w:t>agreement</w:t>
      </w:r>
      <w:r w:rsidRPr="00AB72A6">
        <w:rPr>
          <w:sz w:val="24"/>
        </w:rPr>
        <w:t xml:space="preserve"> </w:t>
      </w:r>
      <w:r>
        <w:rPr>
          <w:sz w:val="24"/>
        </w:rPr>
        <w:t>with</w:t>
      </w:r>
      <w:r w:rsidRPr="00AB72A6">
        <w:rPr>
          <w:sz w:val="24"/>
        </w:rPr>
        <w:t xml:space="preserve"> </w:t>
      </w:r>
      <w:r>
        <w:rPr>
          <w:sz w:val="24"/>
        </w:rPr>
        <w:t>CMS</w:t>
      </w:r>
      <w:r w:rsidRPr="00AB72A6">
        <w:rPr>
          <w:sz w:val="24"/>
        </w:rPr>
        <w:t xml:space="preserve"> </w:t>
      </w:r>
      <w:r>
        <w:rPr>
          <w:sz w:val="24"/>
        </w:rPr>
        <w:t>or</w:t>
      </w:r>
      <w:r w:rsidRPr="00AB72A6">
        <w:rPr>
          <w:sz w:val="24"/>
        </w:rPr>
        <w:t xml:space="preserve"> </w:t>
      </w:r>
      <w:r>
        <w:rPr>
          <w:sz w:val="24"/>
        </w:rPr>
        <w:t>statement</w:t>
      </w:r>
      <w:r w:rsidRPr="00AB72A6">
        <w:rPr>
          <w:sz w:val="24"/>
        </w:rPr>
        <w:t xml:space="preserve"> </w:t>
      </w:r>
      <w:r>
        <w:rPr>
          <w:sz w:val="24"/>
        </w:rPr>
        <w:t>of</w:t>
      </w:r>
      <w:r w:rsidRPr="00AB72A6">
        <w:rPr>
          <w:sz w:val="24"/>
        </w:rPr>
        <w:t xml:space="preserve"> </w:t>
      </w:r>
      <w:r>
        <w:rPr>
          <w:sz w:val="24"/>
        </w:rPr>
        <w:t>intent</w:t>
      </w:r>
      <w:r w:rsidRPr="00AB72A6">
        <w:rPr>
          <w:sz w:val="24"/>
        </w:rPr>
        <w:t xml:space="preserve"> </w:t>
      </w:r>
      <w:r>
        <w:rPr>
          <w:sz w:val="24"/>
        </w:rPr>
        <w:t>to</w:t>
      </w:r>
      <w:r w:rsidRPr="00AB72A6">
        <w:rPr>
          <w:sz w:val="24"/>
        </w:rPr>
        <w:t xml:space="preserve"> </w:t>
      </w:r>
      <w:r>
        <w:rPr>
          <w:sz w:val="24"/>
        </w:rPr>
        <w:t>apply</w:t>
      </w:r>
      <w:r w:rsidRPr="00AB72A6">
        <w:rPr>
          <w:sz w:val="24"/>
        </w:rPr>
        <w:t xml:space="preserve"> </w:t>
      </w:r>
      <w:r>
        <w:rPr>
          <w:sz w:val="24"/>
        </w:rPr>
        <w:t>for</w:t>
      </w:r>
      <w:r w:rsidRPr="00AB72A6">
        <w:rPr>
          <w:sz w:val="24"/>
        </w:rPr>
        <w:t xml:space="preserve"> </w:t>
      </w:r>
      <w:r>
        <w:rPr>
          <w:sz w:val="24"/>
        </w:rPr>
        <w:t>a</w:t>
      </w:r>
      <w:r w:rsidRPr="00AB72A6">
        <w:rPr>
          <w:sz w:val="24"/>
        </w:rPr>
        <w:t xml:space="preserve"> </w:t>
      </w:r>
      <w:r>
        <w:rPr>
          <w:sz w:val="24"/>
        </w:rPr>
        <w:t>D-SNP</w:t>
      </w:r>
      <w:r w:rsidRPr="00AB72A6">
        <w:rPr>
          <w:sz w:val="24"/>
        </w:rPr>
        <w:t xml:space="preserve"> </w:t>
      </w:r>
      <w:r>
        <w:rPr>
          <w:sz w:val="24"/>
        </w:rPr>
        <w:t>agreement.</w:t>
      </w:r>
    </w:p>
    <w:p w14:paraId="2128651A" w14:textId="77777777" w:rsidR="00982C0B" w:rsidRDefault="00982C0B" w:rsidP="00982C0B">
      <w:pPr>
        <w:pStyle w:val="ListParagraph"/>
        <w:numPr>
          <w:ilvl w:val="5"/>
          <w:numId w:val="29"/>
        </w:numPr>
        <w:tabs>
          <w:tab w:val="left" w:pos="2280"/>
        </w:tabs>
        <w:spacing w:before="41"/>
        <w:ind w:left="1714" w:right="1339"/>
        <w:rPr>
          <w:sz w:val="24"/>
        </w:rPr>
      </w:pPr>
      <w:r>
        <w:rPr>
          <w:sz w:val="24"/>
        </w:rPr>
        <w:t>Systems Manual Agreement</w:t>
      </w:r>
    </w:p>
    <w:p w14:paraId="25BB613A" w14:textId="77777777" w:rsidR="00982C0B" w:rsidRPr="00B3549F" w:rsidRDefault="00982C0B" w:rsidP="00982C0B">
      <w:pPr>
        <w:pStyle w:val="ListParagraph"/>
        <w:numPr>
          <w:ilvl w:val="5"/>
          <w:numId w:val="29"/>
        </w:numPr>
        <w:rPr>
          <w:sz w:val="24"/>
        </w:rPr>
      </w:pPr>
      <w:r w:rsidRPr="00B3549F">
        <w:rPr>
          <w:sz w:val="24"/>
        </w:rPr>
        <w:t>Disclosure of Lobbying Activities (see Appendix G of this RFP)</w:t>
      </w:r>
    </w:p>
    <w:p w14:paraId="208DAC30" w14:textId="77777777" w:rsidR="00982C0B" w:rsidRDefault="00982C0B" w:rsidP="00982C0B">
      <w:pPr>
        <w:pStyle w:val="ListParagraph"/>
        <w:numPr>
          <w:ilvl w:val="5"/>
          <w:numId w:val="29"/>
        </w:numPr>
        <w:tabs>
          <w:tab w:val="left" w:pos="2280"/>
        </w:tabs>
        <w:spacing w:before="41"/>
        <w:ind w:left="1714" w:right="1339"/>
        <w:rPr>
          <w:sz w:val="24"/>
        </w:rPr>
      </w:pPr>
      <w:r>
        <w:rPr>
          <w:sz w:val="24"/>
        </w:rPr>
        <w:t>Proposal Summary and Offeror Information</w:t>
      </w:r>
    </w:p>
    <w:p w14:paraId="6A461D8E" w14:textId="77777777" w:rsidR="00034A4B" w:rsidRDefault="00034A4B" w:rsidP="00034A4B">
      <w:pPr>
        <w:pStyle w:val="BodyText"/>
        <w:spacing w:line="276" w:lineRule="auto"/>
        <w:ind w:left="864" w:right="1339"/>
        <w:rPr>
          <w:b/>
        </w:rPr>
      </w:pPr>
    </w:p>
    <w:p w14:paraId="32DF2DD8" w14:textId="5E9FA669" w:rsidR="00F7596B" w:rsidRDefault="00247F64" w:rsidP="00B35733">
      <w:pPr>
        <w:pStyle w:val="BodyText"/>
        <w:spacing w:line="276" w:lineRule="auto"/>
        <w:ind w:left="864" w:right="1339" w:hanging="144"/>
        <w:rPr>
          <w:b/>
        </w:rPr>
      </w:pPr>
      <w:r w:rsidRPr="00034A4B">
        <w:rPr>
          <w:b/>
        </w:rPr>
        <w:t xml:space="preserve">To: </w:t>
      </w:r>
    </w:p>
    <w:p w14:paraId="3F70BA98" w14:textId="77777777" w:rsidR="00982C0B" w:rsidRDefault="00982C0B" w:rsidP="00B35733">
      <w:pPr>
        <w:pStyle w:val="ListParagraph"/>
        <w:numPr>
          <w:ilvl w:val="3"/>
          <w:numId w:val="10"/>
        </w:numPr>
        <w:tabs>
          <w:tab w:val="left" w:pos="2280"/>
        </w:tabs>
        <w:ind w:left="1440" w:right="1339"/>
        <w:rPr>
          <w:sz w:val="24"/>
        </w:rPr>
      </w:pPr>
      <w:r>
        <w:rPr>
          <w:sz w:val="24"/>
        </w:rPr>
        <w:t>The</w:t>
      </w:r>
      <w:r>
        <w:rPr>
          <w:spacing w:val="-4"/>
          <w:sz w:val="24"/>
        </w:rPr>
        <w:t xml:space="preserve"> </w:t>
      </w:r>
      <w:r>
        <w:rPr>
          <w:b/>
          <w:sz w:val="24"/>
        </w:rPr>
        <w:t>Mandatory Requirements Electronic File Submission</w:t>
      </w:r>
      <w:r>
        <w:rPr>
          <w:b/>
          <w:spacing w:val="-3"/>
          <w:sz w:val="24"/>
        </w:rPr>
        <w:t xml:space="preserve"> </w:t>
      </w:r>
      <w:r>
        <w:rPr>
          <w:spacing w:val="-3"/>
          <w:sz w:val="24"/>
        </w:rPr>
        <w:t xml:space="preserve">must include and </w:t>
      </w:r>
      <w:r>
        <w:rPr>
          <w:sz w:val="24"/>
        </w:rPr>
        <w:t>have</w:t>
      </w:r>
      <w:r>
        <w:rPr>
          <w:spacing w:val="-3"/>
          <w:sz w:val="24"/>
        </w:rPr>
        <w:t xml:space="preserve"> </w:t>
      </w:r>
      <w:r>
        <w:rPr>
          <w:sz w:val="24"/>
        </w:rPr>
        <w:t>dividers</w:t>
      </w:r>
      <w:r>
        <w:rPr>
          <w:spacing w:val="-2"/>
          <w:sz w:val="24"/>
        </w:rPr>
        <w:t xml:space="preserve"> labeled clearly with the corresponding document </w:t>
      </w:r>
      <w:r>
        <w:rPr>
          <w:sz w:val="24"/>
        </w:rPr>
        <w:t>separating</w:t>
      </w:r>
      <w:r>
        <w:rPr>
          <w:spacing w:val="-6"/>
          <w:sz w:val="24"/>
        </w:rPr>
        <w:t xml:space="preserve"> </w:t>
      </w:r>
      <w:r>
        <w:rPr>
          <w:sz w:val="24"/>
        </w:rPr>
        <w:t>the following</w:t>
      </w:r>
      <w:r>
        <w:rPr>
          <w:spacing w:val="-6"/>
          <w:sz w:val="24"/>
        </w:rPr>
        <w:t xml:space="preserve"> </w:t>
      </w:r>
      <w:r>
        <w:rPr>
          <w:sz w:val="24"/>
        </w:rPr>
        <w:t>sections:</w:t>
      </w:r>
    </w:p>
    <w:p w14:paraId="62B333CF" w14:textId="7D351716" w:rsidR="00982C0B" w:rsidRDefault="00982C0B" w:rsidP="00982C0B">
      <w:pPr>
        <w:pStyle w:val="ListParagraph"/>
        <w:numPr>
          <w:ilvl w:val="5"/>
          <w:numId w:val="29"/>
        </w:numPr>
        <w:tabs>
          <w:tab w:val="left" w:pos="2280"/>
        </w:tabs>
        <w:spacing w:before="41"/>
        <w:ind w:left="1714" w:right="1339"/>
        <w:rPr>
          <w:sz w:val="24"/>
        </w:rPr>
      </w:pPr>
      <w:r>
        <w:rPr>
          <w:sz w:val="24"/>
        </w:rPr>
        <w:t>Letter</w:t>
      </w:r>
      <w:r w:rsidRPr="00AB72A6">
        <w:rPr>
          <w:sz w:val="24"/>
        </w:rPr>
        <w:t xml:space="preserve"> </w:t>
      </w:r>
      <w:r>
        <w:rPr>
          <w:sz w:val="24"/>
        </w:rPr>
        <w:t>of</w:t>
      </w:r>
      <w:r w:rsidRPr="00AB72A6">
        <w:rPr>
          <w:sz w:val="24"/>
        </w:rPr>
        <w:t xml:space="preserve"> </w:t>
      </w:r>
      <w:r>
        <w:rPr>
          <w:sz w:val="24"/>
        </w:rPr>
        <w:t>Transmittal</w:t>
      </w:r>
    </w:p>
    <w:p w14:paraId="78C39B21" w14:textId="47E3F9C1" w:rsidR="00982C0B" w:rsidRPr="008130BB" w:rsidRDefault="00982C0B" w:rsidP="00982C0B">
      <w:pPr>
        <w:pStyle w:val="ListParagraph"/>
        <w:numPr>
          <w:ilvl w:val="5"/>
          <w:numId w:val="29"/>
        </w:numPr>
        <w:tabs>
          <w:tab w:val="left" w:pos="2280"/>
        </w:tabs>
        <w:spacing w:before="41"/>
        <w:ind w:right="1339"/>
        <w:rPr>
          <w:sz w:val="24"/>
        </w:rPr>
      </w:pPr>
      <w:r w:rsidRPr="00982C0B">
        <w:rPr>
          <w:sz w:val="24"/>
        </w:rPr>
        <w:t>Disclosure of Contractor Relationship (see Appendix A of this RFP)</w:t>
      </w:r>
    </w:p>
    <w:p w14:paraId="0FD76DD6" w14:textId="77777777" w:rsidR="00982C0B" w:rsidRDefault="00982C0B" w:rsidP="00982C0B">
      <w:pPr>
        <w:pStyle w:val="ListParagraph"/>
        <w:numPr>
          <w:ilvl w:val="5"/>
          <w:numId w:val="29"/>
        </w:numPr>
        <w:tabs>
          <w:tab w:val="left" w:pos="2280"/>
        </w:tabs>
        <w:spacing w:before="41"/>
        <w:ind w:left="1714" w:right="1339"/>
        <w:rPr>
          <w:sz w:val="24"/>
        </w:rPr>
      </w:pPr>
      <w:r>
        <w:rPr>
          <w:sz w:val="24"/>
        </w:rPr>
        <w:t>Compliance</w:t>
      </w:r>
      <w:r w:rsidRPr="00AB72A6">
        <w:rPr>
          <w:sz w:val="24"/>
        </w:rPr>
        <w:t xml:space="preserve"> </w:t>
      </w:r>
      <w:r>
        <w:rPr>
          <w:sz w:val="24"/>
        </w:rPr>
        <w:t>and</w:t>
      </w:r>
      <w:r w:rsidRPr="00AB72A6">
        <w:rPr>
          <w:sz w:val="24"/>
        </w:rPr>
        <w:t xml:space="preserve"> </w:t>
      </w:r>
      <w:r>
        <w:rPr>
          <w:sz w:val="24"/>
        </w:rPr>
        <w:t>Acceptance</w:t>
      </w:r>
      <w:r w:rsidRPr="00AB72A6">
        <w:rPr>
          <w:sz w:val="24"/>
        </w:rPr>
        <w:t xml:space="preserve"> </w:t>
      </w:r>
      <w:r>
        <w:rPr>
          <w:sz w:val="24"/>
        </w:rPr>
        <w:t>Statement</w:t>
      </w:r>
    </w:p>
    <w:p w14:paraId="569D51DB" w14:textId="77777777" w:rsidR="00982C0B" w:rsidRDefault="00982C0B" w:rsidP="00982C0B">
      <w:pPr>
        <w:pStyle w:val="ListParagraph"/>
        <w:numPr>
          <w:ilvl w:val="5"/>
          <w:numId w:val="29"/>
        </w:numPr>
        <w:tabs>
          <w:tab w:val="left" w:pos="2280"/>
        </w:tabs>
        <w:spacing w:before="41"/>
        <w:ind w:left="1714" w:right="1339"/>
        <w:rPr>
          <w:sz w:val="24"/>
        </w:rPr>
      </w:pPr>
      <w:r w:rsidRPr="00F61CEF">
        <w:rPr>
          <w:sz w:val="24"/>
        </w:rPr>
        <w:t>Proposed Changes to Contract Terms and Conditions</w:t>
      </w:r>
      <w:r>
        <w:rPr>
          <w:sz w:val="24"/>
        </w:rPr>
        <w:t xml:space="preserve"> (if applicable)</w:t>
      </w:r>
    </w:p>
    <w:p w14:paraId="6C5A115A" w14:textId="77777777" w:rsidR="00982C0B" w:rsidRDefault="00982C0B" w:rsidP="00982C0B">
      <w:pPr>
        <w:pStyle w:val="ListParagraph"/>
        <w:numPr>
          <w:ilvl w:val="5"/>
          <w:numId w:val="29"/>
        </w:numPr>
        <w:tabs>
          <w:tab w:val="left" w:pos="2280"/>
        </w:tabs>
        <w:spacing w:before="41"/>
        <w:ind w:left="1714" w:right="1339"/>
        <w:rPr>
          <w:sz w:val="24"/>
        </w:rPr>
      </w:pPr>
      <w:r>
        <w:rPr>
          <w:sz w:val="24"/>
        </w:rPr>
        <w:t>Certification</w:t>
      </w:r>
      <w:r w:rsidRPr="00AB72A6">
        <w:rPr>
          <w:sz w:val="24"/>
        </w:rPr>
        <w:t xml:space="preserve"> </w:t>
      </w:r>
      <w:r>
        <w:rPr>
          <w:sz w:val="24"/>
        </w:rPr>
        <w:t>Regarding</w:t>
      </w:r>
      <w:r w:rsidRPr="00AB72A6">
        <w:rPr>
          <w:sz w:val="24"/>
        </w:rPr>
        <w:t xml:space="preserve"> </w:t>
      </w:r>
      <w:r>
        <w:rPr>
          <w:sz w:val="24"/>
        </w:rPr>
        <w:t>Debarment,</w:t>
      </w:r>
      <w:r w:rsidRPr="00AB72A6">
        <w:rPr>
          <w:sz w:val="24"/>
        </w:rPr>
        <w:t xml:space="preserve"> </w:t>
      </w:r>
      <w:r>
        <w:rPr>
          <w:sz w:val="24"/>
        </w:rPr>
        <w:t>Suspension,</w:t>
      </w:r>
      <w:r w:rsidRPr="00AB72A6">
        <w:rPr>
          <w:sz w:val="24"/>
        </w:rPr>
        <w:t xml:space="preserve"> </w:t>
      </w:r>
      <w:r>
        <w:rPr>
          <w:sz w:val="24"/>
        </w:rPr>
        <w:t>Proposed</w:t>
      </w:r>
      <w:r w:rsidRPr="00AB72A6">
        <w:rPr>
          <w:sz w:val="24"/>
        </w:rPr>
        <w:t xml:space="preserve"> </w:t>
      </w:r>
      <w:r>
        <w:rPr>
          <w:sz w:val="24"/>
        </w:rPr>
        <w:t>Debarment,</w:t>
      </w:r>
      <w:r w:rsidRPr="00AB72A6">
        <w:rPr>
          <w:sz w:val="24"/>
        </w:rPr>
        <w:t xml:space="preserve"> </w:t>
      </w:r>
      <w:r>
        <w:rPr>
          <w:sz w:val="24"/>
        </w:rPr>
        <w:t>and</w:t>
      </w:r>
      <w:r w:rsidRPr="00AB72A6">
        <w:rPr>
          <w:sz w:val="24"/>
        </w:rPr>
        <w:t xml:space="preserve"> </w:t>
      </w:r>
      <w:r>
        <w:rPr>
          <w:sz w:val="24"/>
        </w:rPr>
        <w:t>Other</w:t>
      </w:r>
      <w:r w:rsidRPr="00AB72A6">
        <w:rPr>
          <w:sz w:val="24"/>
        </w:rPr>
        <w:t xml:space="preserve"> </w:t>
      </w:r>
      <w:r>
        <w:rPr>
          <w:sz w:val="24"/>
        </w:rPr>
        <w:t>Responsibility</w:t>
      </w:r>
      <w:r w:rsidRPr="00AB72A6">
        <w:rPr>
          <w:sz w:val="24"/>
        </w:rPr>
        <w:t xml:space="preserve"> </w:t>
      </w:r>
      <w:r>
        <w:rPr>
          <w:sz w:val="24"/>
        </w:rPr>
        <w:t>Matters</w:t>
      </w:r>
    </w:p>
    <w:p w14:paraId="56589EE2" w14:textId="77777777" w:rsidR="00982C0B" w:rsidRDefault="00982C0B" w:rsidP="00982C0B">
      <w:pPr>
        <w:pStyle w:val="ListParagraph"/>
        <w:numPr>
          <w:ilvl w:val="5"/>
          <w:numId w:val="29"/>
        </w:numPr>
        <w:tabs>
          <w:tab w:val="left" w:pos="2280"/>
        </w:tabs>
        <w:spacing w:before="41"/>
        <w:ind w:left="1714" w:right="1339"/>
        <w:rPr>
          <w:sz w:val="24"/>
        </w:rPr>
      </w:pPr>
      <w:r>
        <w:rPr>
          <w:sz w:val="24"/>
        </w:rPr>
        <w:t>Campaign</w:t>
      </w:r>
      <w:r w:rsidRPr="00AB72A6">
        <w:rPr>
          <w:sz w:val="24"/>
        </w:rPr>
        <w:t xml:space="preserve"> </w:t>
      </w:r>
      <w:r>
        <w:rPr>
          <w:sz w:val="24"/>
        </w:rPr>
        <w:t>Contribution</w:t>
      </w:r>
      <w:r w:rsidRPr="00AB72A6">
        <w:rPr>
          <w:sz w:val="24"/>
        </w:rPr>
        <w:t xml:space="preserve"> </w:t>
      </w:r>
      <w:r>
        <w:rPr>
          <w:sz w:val="24"/>
        </w:rPr>
        <w:t>Disclosure</w:t>
      </w:r>
      <w:r w:rsidRPr="00AB72A6">
        <w:rPr>
          <w:sz w:val="24"/>
        </w:rPr>
        <w:t xml:space="preserve"> </w:t>
      </w:r>
      <w:r>
        <w:rPr>
          <w:sz w:val="24"/>
        </w:rPr>
        <w:t>Form</w:t>
      </w:r>
    </w:p>
    <w:p w14:paraId="20D4213D" w14:textId="77777777" w:rsidR="00982C0B" w:rsidRDefault="00982C0B" w:rsidP="00982C0B">
      <w:pPr>
        <w:pStyle w:val="ListParagraph"/>
        <w:numPr>
          <w:ilvl w:val="5"/>
          <w:numId w:val="29"/>
        </w:numPr>
        <w:tabs>
          <w:tab w:val="left" w:pos="2280"/>
        </w:tabs>
        <w:spacing w:before="41"/>
        <w:ind w:left="1714" w:right="1339"/>
        <w:rPr>
          <w:sz w:val="24"/>
        </w:rPr>
      </w:pPr>
      <w:r>
        <w:rPr>
          <w:sz w:val="24"/>
        </w:rPr>
        <w:t>New</w:t>
      </w:r>
      <w:r w:rsidRPr="00AB72A6">
        <w:rPr>
          <w:sz w:val="24"/>
        </w:rPr>
        <w:t xml:space="preserve"> </w:t>
      </w:r>
      <w:r>
        <w:rPr>
          <w:sz w:val="24"/>
        </w:rPr>
        <w:t>Mexico</w:t>
      </w:r>
      <w:r w:rsidRPr="00AB72A6">
        <w:rPr>
          <w:sz w:val="24"/>
        </w:rPr>
        <w:t xml:space="preserve"> </w:t>
      </w:r>
      <w:r>
        <w:rPr>
          <w:sz w:val="24"/>
        </w:rPr>
        <w:t>Employees</w:t>
      </w:r>
      <w:r w:rsidRPr="00AB72A6">
        <w:rPr>
          <w:sz w:val="24"/>
        </w:rPr>
        <w:t xml:space="preserve"> </w:t>
      </w:r>
      <w:r>
        <w:rPr>
          <w:sz w:val="24"/>
        </w:rPr>
        <w:t>Health</w:t>
      </w:r>
      <w:r w:rsidRPr="00AB72A6">
        <w:rPr>
          <w:sz w:val="24"/>
        </w:rPr>
        <w:t xml:space="preserve"> </w:t>
      </w:r>
      <w:r>
        <w:rPr>
          <w:sz w:val="24"/>
        </w:rPr>
        <w:t>Coverage</w:t>
      </w:r>
    </w:p>
    <w:p w14:paraId="050BF289" w14:textId="77777777" w:rsidR="00982C0B" w:rsidRDefault="00982C0B" w:rsidP="00982C0B">
      <w:pPr>
        <w:pStyle w:val="ListParagraph"/>
        <w:numPr>
          <w:ilvl w:val="5"/>
          <w:numId w:val="29"/>
        </w:numPr>
        <w:tabs>
          <w:tab w:val="left" w:pos="2280"/>
        </w:tabs>
        <w:spacing w:before="41"/>
        <w:ind w:left="1714" w:right="1339"/>
        <w:rPr>
          <w:sz w:val="24"/>
        </w:rPr>
      </w:pPr>
      <w:r>
        <w:rPr>
          <w:sz w:val="24"/>
        </w:rPr>
        <w:t>Conflict</w:t>
      </w:r>
      <w:r w:rsidRPr="00AB72A6">
        <w:rPr>
          <w:sz w:val="24"/>
        </w:rPr>
        <w:t xml:space="preserve"> </w:t>
      </w:r>
      <w:r>
        <w:rPr>
          <w:sz w:val="24"/>
        </w:rPr>
        <w:t>of</w:t>
      </w:r>
      <w:r w:rsidRPr="00AB72A6">
        <w:rPr>
          <w:sz w:val="24"/>
        </w:rPr>
        <w:t xml:space="preserve"> </w:t>
      </w:r>
      <w:r>
        <w:rPr>
          <w:sz w:val="24"/>
        </w:rPr>
        <w:t>Interest</w:t>
      </w:r>
      <w:r w:rsidRPr="00AB72A6">
        <w:rPr>
          <w:sz w:val="24"/>
        </w:rPr>
        <w:t xml:space="preserve"> </w:t>
      </w:r>
      <w:r>
        <w:rPr>
          <w:sz w:val="24"/>
        </w:rPr>
        <w:t>Affidavit</w:t>
      </w:r>
    </w:p>
    <w:p w14:paraId="36642F49" w14:textId="77777777" w:rsidR="00982C0B" w:rsidRDefault="00982C0B" w:rsidP="00982C0B">
      <w:pPr>
        <w:pStyle w:val="ListParagraph"/>
        <w:numPr>
          <w:ilvl w:val="5"/>
          <w:numId w:val="29"/>
        </w:numPr>
        <w:tabs>
          <w:tab w:val="left" w:pos="2280"/>
        </w:tabs>
        <w:spacing w:before="41"/>
        <w:ind w:left="1714" w:right="1339"/>
        <w:rPr>
          <w:sz w:val="24"/>
        </w:rPr>
      </w:pPr>
      <w:r>
        <w:rPr>
          <w:sz w:val="24"/>
        </w:rPr>
        <w:t>Statement of Pending or Recent Litigation</w:t>
      </w:r>
    </w:p>
    <w:p w14:paraId="3C76E23B" w14:textId="77777777" w:rsidR="00982C0B" w:rsidRDefault="00982C0B" w:rsidP="00982C0B">
      <w:pPr>
        <w:pStyle w:val="ListParagraph"/>
        <w:numPr>
          <w:ilvl w:val="5"/>
          <w:numId w:val="29"/>
        </w:numPr>
        <w:tabs>
          <w:tab w:val="left" w:pos="2280"/>
        </w:tabs>
        <w:spacing w:before="41"/>
        <w:ind w:left="1714" w:right="1339"/>
        <w:rPr>
          <w:sz w:val="24"/>
        </w:rPr>
      </w:pPr>
      <w:r>
        <w:rPr>
          <w:sz w:val="24"/>
        </w:rPr>
        <w:t>Statement of Filed Bankruptcy or Insolvency Proceeding</w:t>
      </w:r>
    </w:p>
    <w:p w14:paraId="37D1BBB0" w14:textId="77777777" w:rsidR="00982C0B" w:rsidRDefault="00982C0B" w:rsidP="00982C0B">
      <w:pPr>
        <w:pStyle w:val="ListParagraph"/>
        <w:numPr>
          <w:ilvl w:val="5"/>
          <w:numId w:val="29"/>
        </w:numPr>
        <w:tabs>
          <w:tab w:val="left" w:pos="2280"/>
        </w:tabs>
        <w:spacing w:before="41"/>
        <w:ind w:left="1714" w:right="1339"/>
        <w:rPr>
          <w:sz w:val="24"/>
        </w:rPr>
      </w:pPr>
      <w:r>
        <w:rPr>
          <w:sz w:val="24"/>
        </w:rPr>
        <w:t>Audited Financial Statements</w:t>
      </w:r>
    </w:p>
    <w:p w14:paraId="041A2901" w14:textId="77777777" w:rsidR="00982C0B" w:rsidRDefault="00982C0B" w:rsidP="00982C0B">
      <w:pPr>
        <w:pStyle w:val="ListParagraph"/>
        <w:numPr>
          <w:ilvl w:val="5"/>
          <w:numId w:val="29"/>
        </w:numPr>
        <w:tabs>
          <w:tab w:val="left" w:pos="2280"/>
        </w:tabs>
        <w:spacing w:before="41"/>
        <w:ind w:left="1714" w:right="1339"/>
        <w:rPr>
          <w:sz w:val="24"/>
        </w:rPr>
      </w:pPr>
      <w:r>
        <w:rPr>
          <w:sz w:val="24"/>
        </w:rPr>
        <w:lastRenderedPageBreak/>
        <w:t>New Mexico Licensure</w:t>
      </w:r>
    </w:p>
    <w:p w14:paraId="7AA3CB93" w14:textId="5EDE8FC9" w:rsidR="00982C0B" w:rsidRDefault="00982C0B" w:rsidP="00982C0B">
      <w:pPr>
        <w:pStyle w:val="ListParagraph"/>
        <w:numPr>
          <w:ilvl w:val="5"/>
          <w:numId w:val="29"/>
        </w:numPr>
        <w:tabs>
          <w:tab w:val="left" w:pos="2280"/>
        </w:tabs>
        <w:spacing w:before="41"/>
        <w:ind w:left="1714" w:right="1339"/>
        <w:rPr>
          <w:sz w:val="24"/>
        </w:rPr>
      </w:pPr>
      <w:r>
        <w:rPr>
          <w:sz w:val="24"/>
        </w:rPr>
        <w:t>Copy</w:t>
      </w:r>
      <w:r w:rsidRPr="00AB72A6">
        <w:rPr>
          <w:sz w:val="24"/>
        </w:rPr>
        <w:t xml:space="preserve"> </w:t>
      </w:r>
      <w:r>
        <w:rPr>
          <w:sz w:val="24"/>
        </w:rPr>
        <w:t>of</w:t>
      </w:r>
      <w:r w:rsidRPr="00AB72A6">
        <w:rPr>
          <w:sz w:val="24"/>
        </w:rPr>
        <w:t xml:space="preserve"> </w:t>
      </w:r>
      <w:r>
        <w:rPr>
          <w:sz w:val="24"/>
        </w:rPr>
        <w:t>Dual Eligible Special Needs Plan (D-SNP)</w:t>
      </w:r>
      <w:r w:rsidRPr="00AB72A6">
        <w:rPr>
          <w:sz w:val="24"/>
        </w:rPr>
        <w:t xml:space="preserve"> </w:t>
      </w:r>
      <w:r>
        <w:rPr>
          <w:sz w:val="24"/>
        </w:rPr>
        <w:t>agreement</w:t>
      </w:r>
      <w:r w:rsidRPr="00AB72A6">
        <w:rPr>
          <w:sz w:val="24"/>
        </w:rPr>
        <w:t xml:space="preserve"> </w:t>
      </w:r>
      <w:r>
        <w:rPr>
          <w:sz w:val="24"/>
        </w:rPr>
        <w:t>with</w:t>
      </w:r>
      <w:r w:rsidRPr="00AB72A6">
        <w:rPr>
          <w:sz w:val="24"/>
        </w:rPr>
        <w:t xml:space="preserve"> </w:t>
      </w:r>
      <w:r>
        <w:rPr>
          <w:sz w:val="24"/>
        </w:rPr>
        <w:t>CMS</w:t>
      </w:r>
      <w:r w:rsidRPr="00AB72A6">
        <w:rPr>
          <w:sz w:val="24"/>
        </w:rPr>
        <w:t xml:space="preserve"> </w:t>
      </w:r>
      <w:r>
        <w:rPr>
          <w:sz w:val="24"/>
        </w:rPr>
        <w:t>or</w:t>
      </w:r>
      <w:r w:rsidRPr="00AB72A6">
        <w:rPr>
          <w:sz w:val="24"/>
        </w:rPr>
        <w:t xml:space="preserve"> </w:t>
      </w:r>
      <w:r>
        <w:rPr>
          <w:sz w:val="24"/>
        </w:rPr>
        <w:t>statement</w:t>
      </w:r>
      <w:r w:rsidRPr="00AB72A6">
        <w:rPr>
          <w:sz w:val="24"/>
        </w:rPr>
        <w:t xml:space="preserve"> </w:t>
      </w:r>
      <w:r>
        <w:rPr>
          <w:sz w:val="24"/>
        </w:rPr>
        <w:t>of</w:t>
      </w:r>
      <w:r w:rsidRPr="00AB72A6">
        <w:rPr>
          <w:sz w:val="24"/>
        </w:rPr>
        <w:t xml:space="preserve"> </w:t>
      </w:r>
      <w:r>
        <w:rPr>
          <w:sz w:val="24"/>
        </w:rPr>
        <w:t>intent</w:t>
      </w:r>
      <w:r w:rsidRPr="00AB72A6">
        <w:rPr>
          <w:sz w:val="24"/>
        </w:rPr>
        <w:t xml:space="preserve"> </w:t>
      </w:r>
      <w:r>
        <w:rPr>
          <w:sz w:val="24"/>
        </w:rPr>
        <w:t>to</w:t>
      </w:r>
      <w:r w:rsidRPr="00AB72A6">
        <w:rPr>
          <w:sz w:val="24"/>
        </w:rPr>
        <w:t xml:space="preserve"> </w:t>
      </w:r>
      <w:r>
        <w:rPr>
          <w:sz w:val="24"/>
        </w:rPr>
        <w:t>apply</w:t>
      </w:r>
      <w:r w:rsidRPr="00AB72A6">
        <w:rPr>
          <w:sz w:val="24"/>
        </w:rPr>
        <w:t xml:space="preserve"> </w:t>
      </w:r>
      <w:r>
        <w:rPr>
          <w:sz w:val="24"/>
        </w:rPr>
        <w:t>for</w:t>
      </w:r>
      <w:r w:rsidRPr="00AB72A6">
        <w:rPr>
          <w:sz w:val="24"/>
        </w:rPr>
        <w:t xml:space="preserve"> </w:t>
      </w:r>
      <w:r>
        <w:rPr>
          <w:sz w:val="24"/>
        </w:rPr>
        <w:t>a</w:t>
      </w:r>
      <w:r w:rsidRPr="00AB72A6">
        <w:rPr>
          <w:sz w:val="24"/>
        </w:rPr>
        <w:t xml:space="preserve"> </w:t>
      </w:r>
      <w:r>
        <w:rPr>
          <w:sz w:val="24"/>
        </w:rPr>
        <w:t>D-SNP</w:t>
      </w:r>
      <w:r w:rsidRPr="00AB72A6">
        <w:rPr>
          <w:sz w:val="24"/>
        </w:rPr>
        <w:t xml:space="preserve"> </w:t>
      </w:r>
      <w:r>
        <w:rPr>
          <w:sz w:val="24"/>
        </w:rPr>
        <w:t>agreement</w:t>
      </w:r>
    </w:p>
    <w:p w14:paraId="78C5B9CA" w14:textId="77777777" w:rsidR="00982C0B" w:rsidRDefault="00982C0B" w:rsidP="00982C0B">
      <w:pPr>
        <w:pStyle w:val="ListParagraph"/>
        <w:numPr>
          <w:ilvl w:val="5"/>
          <w:numId w:val="29"/>
        </w:numPr>
        <w:tabs>
          <w:tab w:val="left" w:pos="2280"/>
        </w:tabs>
        <w:spacing w:before="41"/>
        <w:ind w:left="1714" w:right="1339"/>
        <w:rPr>
          <w:sz w:val="24"/>
        </w:rPr>
      </w:pPr>
      <w:r>
        <w:rPr>
          <w:sz w:val="24"/>
        </w:rPr>
        <w:t>Systems Manual Agreement</w:t>
      </w:r>
    </w:p>
    <w:p w14:paraId="54757018" w14:textId="77777777" w:rsidR="00982C0B" w:rsidRPr="00B3549F" w:rsidRDefault="00982C0B" w:rsidP="00982C0B">
      <w:pPr>
        <w:pStyle w:val="ListParagraph"/>
        <w:numPr>
          <w:ilvl w:val="5"/>
          <w:numId w:val="29"/>
        </w:numPr>
        <w:rPr>
          <w:sz w:val="24"/>
        </w:rPr>
      </w:pPr>
      <w:r w:rsidRPr="00B3549F">
        <w:rPr>
          <w:sz w:val="24"/>
        </w:rPr>
        <w:t>Disclosure of Lobbying Activities (see Appendix G of this RFP)</w:t>
      </w:r>
    </w:p>
    <w:p w14:paraId="385A3058" w14:textId="77777777" w:rsidR="00982C0B" w:rsidRDefault="00982C0B" w:rsidP="00982C0B">
      <w:pPr>
        <w:pStyle w:val="ListParagraph"/>
        <w:numPr>
          <w:ilvl w:val="5"/>
          <w:numId w:val="29"/>
        </w:numPr>
        <w:tabs>
          <w:tab w:val="left" w:pos="2280"/>
        </w:tabs>
        <w:spacing w:before="41"/>
        <w:ind w:left="1714" w:right="1339"/>
        <w:rPr>
          <w:sz w:val="24"/>
        </w:rPr>
      </w:pPr>
      <w:r>
        <w:rPr>
          <w:sz w:val="24"/>
        </w:rPr>
        <w:t>Proposal Summary and Offeror Information</w:t>
      </w:r>
    </w:p>
    <w:p w14:paraId="1EA364BA" w14:textId="042E1344" w:rsidR="00DE4D63" w:rsidRDefault="00DE4D63" w:rsidP="00DE4D63">
      <w:pPr>
        <w:pStyle w:val="BodyText"/>
        <w:spacing w:line="276" w:lineRule="auto"/>
        <w:ind w:right="1339"/>
        <w:rPr>
          <w:b/>
        </w:rPr>
      </w:pPr>
    </w:p>
    <w:p w14:paraId="4A8DB8B1" w14:textId="254C64FE" w:rsidR="00982C0B" w:rsidRPr="00034A4B" w:rsidRDefault="00982C0B" w:rsidP="00DE4D63">
      <w:pPr>
        <w:pStyle w:val="BodyText"/>
        <w:spacing w:line="276" w:lineRule="auto"/>
        <w:ind w:right="1339"/>
        <w:rPr>
          <w:b/>
        </w:rPr>
      </w:pPr>
    </w:p>
    <w:p w14:paraId="31692A0D" w14:textId="23154F7A" w:rsidR="004673CE" w:rsidRPr="00DE4D63" w:rsidRDefault="002C38EE" w:rsidP="004673CE">
      <w:pPr>
        <w:pStyle w:val="BodyText"/>
        <w:ind w:left="450" w:right="958"/>
        <w:rPr>
          <w:b/>
        </w:rPr>
      </w:pPr>
      <w:r>
        <w:rPr>
          <w:b/>
        </w:rPr>
        <w:t>6</w:t>
      </w:r>
      <w:r w:rsidR="004673CE" w:rsidRPr="00DE4D63">
        <w:rPr>
          <w:b/>
        </w:rPr>
        <w:t xml:space="preserve">. Section </w:t>
      </w:r>
      <w:r w:rsidR="004673CE">
        <w:rPr>
          <w:b/>
        </w:rPr>
        <w:t>5.14, Proposal Summary and Offeror Information</w:t>
      </w:r>
      <w:r w:rsidR="004673CE" w:rsidRPr="00DE4D63">
        <w:rPr>
          <w:b/>
        </w:rPr>
        <w:t xml:space="preserve"> </w:t>
      </w:r>
    </w:p>
    <w:p w14:paraId="2A7EF47D" w14:textId="77777777" w:rsidR="004673CE" w:rsidRPr="00DE4D63" w:rsidRDefault="004673CE" w:rsidP="004673CE">
      <w:pPr>
        <w:pStyle w:val="BodyText"/>
        <w:ind w:left="450" w:right="958"/>
        <w:rPr>
          <w:b/>
        </w:rPr>
      </w:pPr>
    </w:p>
    <w:p w14:paraId="637628FD" w14:textId="404A268E" w:rsidR="004673CE" w:rsidRPr="00DE4D63" w:rsidRDefault="004673CE" w:rsidP="004673CE">
      <w:pPr>
        <w:pStyle w:val="BodyText"/>
        <w:ind w:left="450" w:right="958"/>
        <w:rPr>
          <w:b/>
        </w:rPr>
      </w:pPr>
      <w:r w:rsidRPr="00DE4D63">
        <w:rPr>
          <w:b/>
        </w:rPr>
        <w:t xml:space="preserve">Revising text in </w:t>
      </w:r>
      <w:r>
        <w:rPr>
          <w:b/>
        </w:rPr>
        <w:t xml:space="preserve">line 7 of Question 6 as follows:  </w:t>
      </w:r>
    </w:p>
    <w:p w14:paraId="470F59FC" w14:textId="77777777" w:rsidR="004673CE" w:rsidRPr="00DE4D63" w:rsidRDefault="004673CE" w:rsidP="004673CE">
      <w:pPr>
        <w:pStyle w:val="BodyText"/>
        <w:ind w:left="1199" w:right="958"/>
      </w:pPr>
    </w:p>
    <w:p w14:paraId="2BDDB943" w14:textId="77777777" w:rsidR="00B35733" w:rsidRDefault="004673CE" w:rsidP="00AE4ACE">
      <w:pPr>
        <w:pStyle w:val="BodyText"/>
        <w:ind w:left="720" w:right="958"/>
        <w:rPr>
          <w:b/>
        </w:rPr>
      </w:pPr>
      <w:r w:rsidRPr="00DE4D63">
        <w:rPr>
          <w:b/>
        </w:rPr>
        <w:t xml:space="preserve">From: </w:t>
      </w:r>
    </w:p>
    <w:p w14:paraId="32FBFDDA" w14:textId="5BDF982C" w:rsidR="004673CE" w:rsidRPr="00DE4D63" w:rsidRDefault="004673CE" w:rsidP="00AE4ACE">
      <w:pPr>
        <w:pStyle w:val="BodyText"/>
        <w:ind w:left="479" w:right="958" w:firstLine="241"/>
        <w:rPr>
          <w:b/>
        </w:rPr>
      </w:pPr>
      <w:r w:rsidRPr="00EF3FFF">
        <w:t>“Member connections”</w:t>
      </w:r>
    </w:p>
    <w:p w14:paraId="08465DDB" w14:textId="77777777" w:rsidR="004673CE" w:rsidRPr="00DE4D63" w:rsidRDefault="004673CE" w:rsidP="004673CE">
      <w:pPr>
        <w:pStyle w:val="BodyText"/>
        <w:ind w:left="1199" w:right="958"/>
        <w:rPr>
          <w:b/>
        </w:rPr>
      </w:pPr>
    </w:p>
    <w:p w14:paraId="6A66C420" w14:textId="77777777" w:rsidR="00B35733" w:rsidRDefault="004673CE" w:rsidP="00AE4ACE">
      <w:pPr>
        <w:pStyle w:val="BodyText"/>
        <w:ind w:left="1199" w:right="958" w:hanging="479"/>
        <w:rPr>
          <w:b/>
        </w:rPr>
      </w:pPr>
      <w:r w:rsidRPr="00DE4D63">
        <w:rPr>
          <w:b/>
        </w:rPr>
        <w:t xml:space="preserve">To: </w:t>
      </w:r>
    </w:p>
    <w:p w14:paraId="0E8B3CE1" w14:textId="113647A2" w:rsidR="004673CE" w:rsidRPr="00DE4D63" w:rsidRDefault="004673CE" w:rsidP="00AE4ACE">
      <w:pPr>
        <w:pStyle w:val="BodyText"/>
        <w:ind w:left="479" w:right="958" w:firstLine="241"/>
        <w:rPr>
          <w:b/>
        </w:rPr>
      </w:pPr>
      <w:r w:rsidRPr="00EF3FFF">
        <w:t>“Member services”</w:t>
      </w:r>
    </w:p>
    <w:p w14:paraId="46FCF1E6" w14:textId="0E073C86" w:rsidR="00EF3FFF" w:rsidRDefault="00EF3FFF" w:rsidP="00EF3FFF">
      <w:pPr>
        <w:pStyle w:val="BodyText"/>
        <w:ind w:left="450" w:right="958"/>
        <w:rPr>
          <w:b/>
        </w:rPr>
      </w:pPr>
    </w:p>
    <w:p w14:paraId="46A994FB" w14:textId="77777777" w:rsidR="00B535E5" w:rsidRDefault="00B535E5" w:rsidP="00EF3FFF">
      <w:pPr>
        <w:pStyle w:val="BodyText"/>
        <w:ind w:left="450" w:right="958"/>
        <w:rPr>
          <w:b/>
        </w:rPr>
      </w:pPr>
    </w:p>
    <w:p w14:paraId="11876567" w14:textId="0396B5C5" w:rsidR="00EF3FFF" w:rsidRPr="00DE4D63" w:rsidRDefault="002C38EE" w:rsidP="00EF3FFF">
      <w:pPr>
        <w:pStyle w:val="BodyText"/>
        <w:ind w:left="450" w:right="958"/>
        <w:rPr>
          <w:b/>
        </w:rPr>
      </w:pPr>
      <w:r>
        <w:rPr>
          <w:b/>
        </w:rPr>
        <w:t>7</w:t>
      </w:r>
      <w:r w:rsidR="00EF3FFF">
        <w:rPr>
          <w:b/>
        </w:rPr>
        <w:t>. Section 6, Technical Proposal</w:t>
      </w:r>
    </w:p>
    <w:p w14:paraId="1249C85C" w14:textId="77777777" w:rsidR="00EF3FFF" w:rsidRPr="00DE4D63" w:rsidRDefault="00EF3FFF" w:rsidP="00EF3FFF">
      <w:pPr>
        <w:pStyle w:val="BodyText"/>
        <w:ind w:left="450" w:right="958"/>
        <w:rPr>
          <w:b/>
        </w:rPr>
      </w:pPr>
    </w:p>
    <w:p w14:paraId="33981DC8" w14:textId="77777777" w:rsidR="00EF3FFF" w:rsidRPr="00DE4D63" w:rsidRDefault="00EF3FFF" w:rsidP="00EF3FFF">
      <w:pPr>
        <w:pStyle w:val="BodyText"/>
        <w:ind w:left="450" w:right="958"/>
        <w:rPr>
          <w:b/>
        </w:rPr>
      </w:pPr>
      <w:r w:rsidRPr="00DE4D63">
        <w:rPr>
          <w:b/>
        </w:rPr>
        <w:t xml:space="preserve">Revising text in </w:t>
      </w:r>
      <w:r>
        <w:rPr>
          <w:b/>
        </w:rPr>
        <w:t xml:space="preserve">Question 1, subsection h, to reflect the State’s intent for Offerors to include both Major Subcontractors and Subcontractors in the response: </w:t>
      </w:r>
      <w:r w:rsidRPr="00DE4D63">
        <w:rPr>
          <w:b/>
        </w:rPr>
        <w:t xml:space="preserve"> </w:t>
      </w:r>
    </w:p>
    <w:p w14:paraId="6DBB4983" w14:textId="77777777" w:rsidR="00EF3FFF" w:rsidRPr="00DE4D63" w:rsidRDefault="00EF3FFF" w:rsidP="00EF3FFF">
      <w:pPr>
        <w:pStyle w:val="BodyText"/>
        <w:ind w:left="1199" w:right="958"/>
      </w:pPr>
    </w:p>
    <w:p w14:paraId="450007D9" w14:textId="77777777" w:rsidR="00EF3FFF" w:rsidRPr="00DE4D63" w:rsidRDefault="00EF3FFF" w:rsidP="00AE4ACE">
      <w:pPr>
        <w:pStyle w:val="BodyText"/>
        <w:ind w:left="720" w:right="958"/>
        <w:rPr>
          <w:b/>
        </w:rPr>
      </w:pPr>
      <w:r w:rsidRPr="00DE4D63">
        <w:rPr>
          <w:b/>
        </w:rPr>
        <w:t xml:space="preserve">From: </w:t>
      </w:r>
    </w:p>
    <w:p w14:paraId="2D39E0FB" w14:textId="77777777" w:rsidR="00EF3FFF" w:rsidRDefault="00EF3FFF" w:rsidP="00AE4ACE">
      <w:pPr>
        <w:pStyle w:val="BodyText"/>
        <w:spacing w:line="276" w:lineRule="auto"/>
        <w:ind w:left="720" w:right="1339"/>
      </w:pPr>
      <w:r>
        <w:t xml:space="preserve">h. Subcontractors performing delegated managed care functions and the functions the Subcontractors performed. </w:t>
      </w:r>
    </w:p>
    <w:p w14:paraId="2078CC29" w14:textId="77777777" w:rsidR="00EF3FFF" w:rsidRDefault="00EF3FFF" w:rsidP="00EF3FFF">
      <w:pPr>
        <w:pStyle w:val="BodyText"/>
        <w:ind w:left="1199" w:right="958"/>
        <w:rPr>
          <w:b/>
        </w:rPr>
      </w:pPr>
    </w:p>
    <w:p w14:paraId="553D059A" w14:textId="77777777" w:rsidR="00EF3FFF" w:rsidRPr="00DE4D63" w:rsidRDefault="00EF3FFF" w:rsidP="00AE4ACE">
      <w:pPr>
        <w:pStyle w:val="BodyText"/>
        <w:ind w:left="1170" w:right="958" w:hanging="479"/>
        <w:rPr>
          <w:b/>
        </w:rPr>
      </w:pPr>
      <w:r w:rsidRPr="00DE4D63">
        <w:rPr>
          <w:b/>
        </w:rPr>
        <w:t xml:space="preserve">To: </w:t>
      </w:r>
    </w:p>
    <w:p w14:paraId="210CD471" w14:textId="77777777" w:rsidR="00EF3FFF" w:rsidRDefault="00EF3FFF" w:rsidP="00AE4ACE">
      <w:pPr>
        <w:pStyle w:val="BodyText"/>
        <w:spacing w:line="276" w:lineRule="auto"/>
        <w:ind w:left="720" w:right="1339"/>
      </w:pPr>
      <w:r>
        <w:t xml:space="preserve">h. Major Subcontractors and Subcontractors performing delegated managed care functions and the functions the Major Subcontractors and Subcontractors performed. </w:t>
      </w:r>
    </w:p>
    <w:p w14:paraId="043EB152" w14:textId="04187414" w:rsidR="00EF3FFF" w:rsidRDefault="00EF3FFF" w:rsidP="00EF3FFF">
      <w:pPr>
        <w:pStyle w:val="BodyText"/>
        <w:spacing w:line="276" w:lineRule="auto"/>
        <w:ind w:left="1440" w:right="1339"/>
      </w:pPr>
    </w:p>
    <w:p w14:paraId="3929C6B5" w14:textId="77777777" w:rsidR="00B535E5" w:rsidRDefault="00B535E5" w:rsidP="00EF3FFF">
      <w:pPr>
        <w:pStyle w:val="BodyText"/>
        <w:spacing w:line="276" w:lineRule="auto"/>
        <w:ind w:left="1440" w:right="1339"/>
      </w:pPr>
    </w:p>
    <w:p w14:paraId="74254817" w14:textId="47C7EDC1" w:rsidR="00EF3FFF" w:rsidRPr="00DE4D63" w:rsidRDefault="002C38EE" w:rsidP="00EF3FFF">
      <w:pPr>
        <w:pStyle w:val="BodyText"/>
        <w:ind w:left="450" w:right="958"/>
        <w:rPr>
          <w:b/>
        </w:rPr>
      </w:pPr>
      <w:r>
        <w:rPr>
          <w:b/>
        </w:rPr>
        <w:t>8</w:t>
      </w:r>
      <w:r w:rsidR="00EF3FFF">
        <w:rPr>
          <w:b/>
        </w:rPr>
        <w:t>. Section 6, Technical Proposal</w:t>
      </w:r>
    </w:p>
    <w:p w14:paraId="554B8820" w14:textId="77777777" w:rsidR="00EF3FFF" w:rsidRPr="00DE4D63" w:rsidRDefault="00EF3FFF" w:rsidP="00EF3FFF">
      <w:pPr>
        <w:pStyle w:val="BodyText"/>
        <w:ind w:left="450" w:right="958"/>
        <w:rPr>
          <w:b/>
        </w:rPr>
      </w:pPr>
    </w:p>
    <w:p w14:paraId="4DB21182" w14:textId="077DE48F" w:rsidR="00EF3FFF" w:rsidRPr="00DE4D63" w:rsidRDefault="00EF3FFF" w:rsidP="00EF3FFF">
      <w:pPr>
        <w:pStyle w:val="BodyText"/>
        <w:ind w:left="450" w:right="958"/>
        <w:rPr>
          <w:b/>
        </w:rPr>
      </w:pPr>
      <w:r w:rsidRPr="00DE4D63">
        <w:rPr>
          <w:b/>
        </w:rPr>
        <w:t xml:space="preserve">Revising text in </w:t>
      </w:r>
      <w:r>
        <w:rPr>
          <w:b/>
        </w:rPr>
        <w:t>Question 8, to allow the Offeror to submit a s</w:t>
      </w:r>
      <w:r w:rsidRPr="002407F1">
        <w:rPr>
          <w:b/>
        </w:rPr>
        <w:t xml:space="preserve">upporting </w:t>
      </w:r>
      <w:r>
        <w:rPr>
          <w:b/>
        </w:rPr>
        <w:t>e</w:t>
      </w:r>
      <w:r w:rsidRPr="002407F1">
        <w:rPr>
          <w:b/>
        </w:rPr>
        <w:t>xhibit</w:t>
      </w:r>
      <w:r>
        <w:rPr>
          <w:b/>
        </w:rPr>
        <w:t xml:space="preserve"> in its response to Question 8. The supporting exhibit </w:t>
      </w:r>
      <w:r w:rsidRPr="007525BE">
        <w:rPr>
          <w:b/>
        </w:rPr>
        <w:t xml:space="preserve">included in the Technical Proposal Supporting Exhibits Electronic File Submission will not be counted toward the per topic area maximum page </w:t>
      </w:r>
      <w:proofErr w:type="gramStart"/>
      <w:r w:rsidRPr="007525BE">
        <w:rPr>
          <w:b/>
        </w:rPr>
        <w:t>limits</w:t>
      </w:r>
      <w:r w:rsidR="00A745D5">
        <w:rPr>
          <w:b/>
        </w:rPr>
        <w:t xml:space="preserve">, </w:t>
      </w:r>
      <w:r w:rsidR="00A745D5" w:rsidRPr="00A745D5">
        <w:rPr>
          <w:b/>
        </w:rPr>
        <w:t>but</w:t>
      </w:r>
      <w:proofErr w:type="gramEnd"/>
      <w:r w:rsidR="00A745D5" w:rsidRPr="00A745D5">
        <w:rPr>
          <w:b/>
        </w:rPr>
        <w:t xml:space="preserve"> must not exceed three (3) pages for each value-added service</w:t>
      </w:r>
      <w:r w:rsidRPr="007525BE">
        <w:rPr>
          <w:b/>
        </w:rPr>
        <w:t>.</w:t>
      </w:r>
    </w:p>
    <w:p w14:paraId="435698EB" w14:textId="77777777" w:rsidR="00EF3FFF" w:rsidRPr="00DE4D63" w:rsidRDefault="00EF3FFF" w:rsidP="00EF3FFF">
      <w:pPr>
        <w:pStyle w:val="BodyText"/>
        <w:ind w:left="1199" w:right="958"/>
      </w:pPr>
    </w:p>
    <w:p w14:paraId="6C355067" w14:textId="77777777" w:rsidR="00EF3FFF" w:rsidRPr="00DE4D63" w:rsidRDefault="00EF3FFF" w:rsidP="00AE4ACE">
      <w:pPr>
        <w:pStyle w:val="BodyText"/>
        <w:ind w:left="720" w:right="958"/>
        <w:rPr>
          <w:b/>
        </w:rPr>
      </w:pPr>
      <w:r w:rsidRPr="00DE4D63">
        <w:rPr>
          <w:b/>
        </w:rPr>
        <w:t xml:space="preserve">From: </w:t>
      </w:r>
    </w:p>
    <w:p w14:paraId="545A61DF" w14:textId="5BF8DEE0" w:rsidR="00EF3FFF" w:rsidRDefault="00EF3FFF" w:rsidP="00AE4ACE">
      <w:pPr>
        <w:pStyle w:val="BodyText"/>
        <w:ind w:left="720" w:right="958"/>
        <w:rPr>
          <w:b/>
        </w:rPr>
      </w:pPr>
      <w:r w:rsidRPr="007525BE">
        <w:t>8.</w:t>
      </w:r>
      <w:r w:rsidR="00AE4ACE">
        <w:t xml:space="preserve"> </w:t>
      </w:r>
      <w:r w:rsidRPr="007525BE">
        <w:t>Describe any value-added services the Offeror intends to offer members, including the target population, the scope of the benefit, including any limitations, the desired outcome of providing the value-added service, and how the Offeror will monitor and evaluate the effectiveness of value-added services.</w:t>
      </w:r>
    </w:p>
    <w:p w14:paraId="2A699BED" w14:textId="77777777" w:rsidR="00EF3FFF" w:rsidRDefault="00EF3FFF" w:rsidP="00EF3FFF">
      <w:pPr>
        <w:pStyle w:val="BodyText"/>
        <w:ind w:left="1199" w:right="958"/>
        <w:rPr>
          <w:b/>
        </w:rPr>
      </w:pPr>
    </w:p>
    <w:p w14:paraId="308FACDD" w14:textId="77777777" w:rsidR="00EF3FFF" w:rsidRPr="00DE4D63" w:rsidRDefault="00EF3FFF" w:rsidP="00AE4ACE">
      <w:pPr>
        <w:pStyle w:val="BodyText"/>
        <w:ind w:left="1199" w:right="958" w:hanging="479"/>
        <w:rPr>
          <w:b/>
        </w:rPr>
      </w:pPr>
      <w:r w:rsidRPr="00DE4D63">
        <w:rPr>
          <w:b/>
        </w:rPr>
        <w:t xml:space="preserve">To: </w:t>
      </w:r>
    </w:p>
    <w:p w14:paraId="12E764FE" w14:textId="758B2870" w:rsidR="00EF3FFF" w:rsidRDefault="00EF3FFF" w:rsidP="00AE4ACE">
      <w:pPr>
        <w:pStyle w:val="BodyText"/>
        <w:ind w:left="720" w:right="958"/>
      </w:pPr>
      <w:r w:rsidRPr="007525BE">
        <w:t>8.</w:t>
      </w:r>
      <w:r w:rsidR="00AE4ACE">
        <w:t xml:space="preserve"> </w:t>
      </w:r>
      <w:r w:rsidRPr="007525BE">
        <w:t>Describe any value-added services the Offeror intends to offer members, including the target population, the scope of the benefit, including any limitations, the desired outcome of providing the value-added service, and how the Offeror will monitor and evaluate the effectiveness of value-added services.</w:t>
      </w:r>
      <w:r>
        <w:t xml:space="preserve"> </w:t>
      </w:r>
    </w:p>
    <w:p w14:paraId="521A1B6B" w14:textId="77777777" w:rsidR="00EF3FFF" w:rsidRDefault="00EF3FFF" w:rsidP="00EF3FFF">
      <w:pPr>
        <w:pStyle w:val="BodyText"/>
        <w:ind w:left="1199" w:right="958"/>
      </w:pPr>
    </w:p>
    <w:p w14:paraId="4E9ACC16" w14:textId="3D04D2CC" w:rsidR="00EF3FFF" w:rsidRPr="007525BE" w:rsidRDefault="00EF3FFF" w:rsidP="00AE4ACE">
      <w:pPr>
        <w:pStyle w:val="BodyText"/>
        <w:ind w:left="720" w:right="958"/>
      </w:pPr>
      <w:r>
        <w:t xml:space="preserve">The Offeror may provide an exhibit in support of its response to this question, which must be included as a supporting exhibit in the </w:t>
      </w:r>
      <w:r w:rsidRPr="007525BE">
        <w:t>Technical Proposal Supporting Exhibits Electronic File Submission</w:t>
      </w:r>
      <w:r>
        <w:t xml:space="preserve">. The supporting exhibit </w:t>
      </w:r>
      <w:r w:rsidRPr="007525BE">
        <w:t xml:space="preserve">will not be counted toward the per topic area maximum page </w:t>
      </w:r>
      <w:proofErr w:type="gramStart"/>
      <w:r w:rsidRPr="007525BE">
        <w:t>limits</w:t>
      </w:r>
      <w:r w:rsidR="00A745D5">
        <w:t xml:space="preserve">, </w:t>
      </w:r>
      <w:r w:rsidR="00A745D5" w:rsidRPr="00A745D5">
        <w:t>but</w:t>
      </w:r>
      <w:proofErr w:type="gramEnd"/>
      <w:r w:rsidR="00A745D5" w:rsidRPr="00A745D5">
        <w:t xml:space="preserve"> must not exceed three (3) pages for each value-added service</w:t>
      </w:r>
      <w:r w:rsidRPr="007525BE">
        <w:t>.</w:t>
      </w:r>
    </w:p>
    <w:p w14:paraId="23CF8C56" w14:textId="17052E80" w:rsidR="004673CE" w:rsidRDefault="004673CE" w:rsidP="00DE4D63">
      <w:pPr>
        <w:pStyle w:val="BodyText"/>
        <w:ind w:left="450" w:right="958"/>
        <w:rPr>
          <w:b/>
        </w:rPr>
      </w:pPr>
    </w:p>
    <w:p w14:paraId="3CD5AD7B" w14:textId="77777777" w:rsidR="00AE4ACE" w:rsidRDefault="00AE4ACE" w:rsidP="00DE4D63">
      <w:pPr>
        <w:pStyle w:val="BodyText"/>
        <w:ind w:left="450" w:right="958"/>
        <w:rPr>
          <w:b/>
        </w:rPr>
      </w:pPr>
    </w:p>
    <w:p w14:paraId="727E08B1" w14:textId="77777777" w:rsidR="004673CE" w:rsidRDefault="004673CE" w:rsidP="00DE4D63">
      <w:pPr>
        <w:pStyle w:val="BodyText"/>
        <w:ind w:left="450" w:right="958"/>
        <w:rPr>
          <w:b/>
        </w:rPr>
      </w:pPr>
    </w:p>
    <w:p w14:paraId="13F88552" w14:textId="769B548F" w:rsidR="00DE4D63" w:rsidRPr="00DE4D63" w:rsidRDefault="002C38EE" w:rsidP="00DE4D63">
      <w:pPr>
        <w:pStyle w:val="BodyText"/>
        <w:ind w:left="450" w:right="958"/>
        <w:rPr>
          <w:b/>
        </w:rPr>
      </w:pPr>
      <w:r>
        <w:rPr>
          <w:b/>
        </w:rPr>
        <w:t>9</w:t>
      </w:r>
      <w:r w:rsidR="00DE4D63" w:rsidRPr="00DE4D63">
        <w:rPr>
          <w:b/>
        </w:rPr>
        <w:t xml:space="preserve">. Section </w:t>
      </w:r>
      <w:r w:rsidR="00982C0B">
        <w:rPr>
          <w:b/>
        </w:rPr>
        <w:t>6, Technical Proposal</w:t>
      </w:r>
      <w:r w:rsidR="00DE4D63" w:rsidRPr="00DE4D63">
        <w:rPr>
          <w:b/>
        </w:rPr>
        <w:t xml:space="preserve"> </w:t>
      </w:r>
    </w:p>
    <w:p w14:paraId="401F59A7" w14:textId="77777777" w:rsidR="00DE4D63" w:rsidRPr="00DE4D63" w:rsidRDefault="00DE4D63" w:rsidP="00DE4D63">
      <w:pPr>
        <w:pStyle w:val="BodyText"/>
        <w:ind w:left="450" w:right="958"/>
        <w:rPr>
          <w:b/>
        </w:rPr>
      </w:pPr>
    </w:p>
    <w:p w14:paraId="0DBF44B9" w14:textId="06FCE46A" w:rsidR="00DE4D63" w:rsidRPr="00DE4D63" w:rsidRDefault="00DE4D63" w:rsidP="00DE4D63">
      <w:pPr>
        <w:pStyle w:val="BodyText"/>
        <w:ind w:left="450" w:right="958"/>
        <w:rPr>
          <w:b/>
        </w:rPr>
      </w:pPr>
      <w:r w:rsidRPr="00DE4D63">
        <w:rPr>
          <w:b/>
        </w:rPr>
        <w:t xml:space="preserve">Revising </w:t>
      </w:r>
      <w:r w:rsidR="00611AE2">
        <w:rPr>
          <w:b/>
        </w:rPr>
        <w:t xml:space="preserve">text </w:t>
      </w:r>
      <w:r w:rsidR="004673CE">
        <w:rPr>
          <w:b/>
        </w:rPr>
        <w:t>to label Question 10 subsections</w:t>
      </w:r>
      <w:r w:rsidR="00EF3FFF" w:rsidRPr="00EF3FFF">
        <w:rPr>
          <w:b/>
          <w:sz w:val="22"/>
          <w:szCs w:val="22"/>
        </w:rPr>
        <w:t xml:space="preserve"> </w:t>
      </w:r>
      <w:r w:rsidR="00EF3FFF" w:rsidRPr="00EF3FFF">
        <w:rPr>
          <w:b/>
        </w:rPr>
        <w:t>accurately</w:t>
      </w:r>
      <w:r w:rsidR="004673CE">
        <w:rPr>
          <w:b/>
        </w:rPr>
        <w:t>:</w:t>
      </w:r>
      <w:r w:rsidRPr="00DE4D63">
        <w:rPr>
          <w:b/>
        </w:rPr>
        <w:t xml:space="preserve"> </w:t>
      </w:r>
    </w:p>
    <w:p w14:paraId="7DBC13A4" w14:textId="77777777" w:rsidR="00DE4D63" w:rsidRPr="00DE4D63" w:rsidRDefault="00DE4D63" w:rsidP="00DE4D63">
      <w:pPr>
        <w:pStyle w:val="BodyText"/>
        <w:ind w:left="1199" w:right="958"/>
      </w:pPr>
    </w:p>
    <w:p w14:paraId="334A81C0" w14:textId="071CC483" w:rsidR="00DE4D63" w:rsidRDefault="00DE4D63" w:rsidP="00AE4ACE">
      <w:pPr>
        <w:pStyle w:val="BodyText"/>
        <w:ind w:left="1080" w:right="958" w:hanging="360"/>
        <w:rPr>
          <w:b/>
        </w:rPr>
      </w:pPr>
      <w:r w:rsidRPr="00DE4D63">
        <w:rPr>
          <w:b/>
        </w:rPr>
        <w:t xml:space="preserve">From: </w:t>
      </w:r>
    </w:p>
    <w:p w14:paraId="441BAAA9" w14:textId="740F7D80" w:rsidR="004673CE" w:rsidRDefault="004673CE" w:rsidP="00AE4ACE">
      <w:pPr>
        <w:pStyle w:val="BodyText"/>
        <w:spacing w:line="276" w:lineRule="auto"/>
        <w:ind w:left="720" w:right="1339"/>
      </w:pPr>
      <w:r>
        <w:t xml:space="preserve">10. Describe the Offeror's strategies for outreaching and engaging Members in Care Coordination, including: </w:t>
      </w:r>
    </w:p>
    <w:p w14:paraId="746EDE99" w14:textId="77777777" w:rsidR="004673CE" w:rsidRDefault="004673CE" w:rsidP="004673CE">
      <w:pPr>
        <w:pStyle w:val="BodyText"/>
        <w:numPr>
          <w:ilvl w:val="1"/>
          <w:numId w:val="32"/>
        </w:numPr>
        <w:spacing w:line="276" w:lineRule="auto"/>
        <w:ind w:right="1339"/>
      </w:pPr>
      <w:r>
        <w:t>Members who are pregnant or post-partum;</w:t>
      </w:r>
    </w:p>
    <w:p w14:paraId="5C5E7F2D" w14:textId="77777777" w:rsidR="004673CE" w:rsidRDefault="004673CE" w:rsidP="004673CE">
      <w:pPr>
        <w:pStyle w:val="BodyText"/>
        <w:numPr>
          <w:ilvl w:val="1"/>
          <w:numId w:val="32"/>
        </w:numPr>
        <w:spacing w:line="276" w:lineRule="auto"/>
        <w:ind w:right="1339"/>
      </w:pPr>
      <w:r>
        <w:t>Members with behavioral health conditions;</w:t>
      </w:r>
    </w:p>
    <w:p w14:paraId="3041DB42" w14:textId="77777777" w:rsidR="004673CE" w:rsidRDefault="004673CE" w:rsidP="004673CE">
      <w:pPr>
        <w:pStyle w:val="BodyText"/>
        <w:numPr>
          <w:ilvl w:val="1"/>
          <w:numId w:val="32"/>
        </w:numPr>
        <w:spacing w:line="276" w:lineRule="auto"/>
        <w:ind w:right="1339"/>
      </w:pPr>
      <w:r>
        <w:t>Members who are elderly or disabled and in need of LTSS;</w:t>
      </w:r>
    </w:p>
    <w:p w14:paraId="69853AC1" w14:textId="77777777" w:rsidR="004673CE" w:rsidRDefault="004673CE" w:rsidP="004673CE">
      <w:pPr>
        <w:pStyle w:val="BodyText"/>
        <w:numPr>
          <w:ilvl w:val="1"/>
          <w:numId w:val="32"/>
        </w:numPr>
        <w:spacing w:line="276" w:lineRule="auto"/>
        <w:ind w:right="1339"/>
      </w:pPr>
      <w:r>
        <w:t xml:space="preserve">Members who are justice-involved; </w:t>
      </w:r>
    </w:p>
    <w:p w14:paraId="372BFEC4" w14:textId="77777777" w:rsidR="004673CE" w:rsidRDefault="004673CE" w:rsidP="004673CE">
      <w:pPr>
        <w:pStyle w:val="BodyText"/>
        <w:numPr>
          <w:ilvl w:val="1"/>
          <w:numId w:val="32"/>
        </w:numPr>
        <w:spacing w:line="276" w:lineRule="auto"/>
        <w:ind w:right="1339"/>
      </w:pPr>
      <w:r>
        <w:t>Members who are Native American;</w:t>
      </w:r>
    </w:p>
    <w:p w14:paraId="2DD97A53" w14:textId="77777777" w:rsidR="004673CE" w:rsidRDefault="004673CE" w:rsidP="004673CE">
      <w:pPr>
        <w:pStyle w:val="BodyText"/>
        <w:numPr>
          <w:ilvl w:val="1"/>
          <w:numId w:val="32"/>
        </w:numPr>
        <w:spacing w:line="276" w:lineRule="auto"/>
        <w:ind w:right="1339"/>
      </w:pPr>
      <w:r>
        <w:t>Members with significant intellectual and developmental disabilities;</w:t>
      </w:r>
    </w:p>
    <w:p w14:paraId="0B3682D2" w14:textId="77777777" w:rsidR="004673CE" w:rsidRDefault="004673CE" w:rsidP="004673CE">
      <w:pPr>
        <w:pStyle w:val="BodyText"/>
        <w:numPr>
          <w:ilvl w:val="1"/>
          <w:numId w:val="32"/>
        </w:numPr>
        <w:spacing w:line="276" w:lineRule="auto"/>
        <w:ind w:right="1339"/>
      </w:pPr>
      <w:r>
        <w:t>Members who are homeless, precariously housed, and/or transient;</w:t>
      </w:r>
    </w:p>
    <w:p w14:paraId="45455C66" w14:textId="77777777" w:rsidR="004673CE" w:rsidRDefault="004673CE" w:rsidP="004673CE">
      <w:pPr>
        <w:pStyle w:val="BodyText"/>
        <w:numPr>
          <w:ilvl w:val="1"/>
          <w:numId w:val="32"/>
        </w:numPr>
        <w:spacing w:line="276" w:lineRule="auto"/>
        <w:ind w:right="1339"/>
      </w:pPr>
      <w:r>
        <w:t>Members in out-of-home or out-of-state placements;</w:t>
      </w:r>
    </w:p>
    <w:p w14:paraId="10F6920B" w14:textId="77777777" w:rsidR="004673CE" w:rsidRDefault="004673CE" w:rsidP="004673CE">
      <w:pPr>
        <w:pStyle w:val="BodyText"/>
        <w:spacing w:line="276" w:lineRule="auto"/>
        <w:ind w:left="1440" w:right="1339"/>
      </w:pPr>
      <w:r>
        <w:t>Members who do not speak English (e.g., Native American languages, Spanish) or have other communication needs (e.g., TTY, augmentative communication devices);</w:t>
      </w:r>
    </w:p>
    <w:p w14:paraId="5E4D736E" w14:textId="77777777" w:rsidR="004673CE" w:rsidRDefault="004673CE" w:rsidP="004673CE">
      <w:pPr>
        <w:pStyle w:val="BodyText"/>
        <w:numPr>
          <w:ilvl w:val="1"/>
          <w:numId w:val="32"/>
        </w:numPr>
        <w:spacing w:line="276" w:lineRule="auto"/>
        <w:ind w:right="1339"/>
      </w:pPr>
      <w:r>
        <w:t>Members who are difficult to contact or choose not to engage;</w:t>
      </w:r>
    </w:p>
    <w:p w14:paraId="5C522F15" w14:textId="77777777" w:rsidR="004673CE" w:rsidRDefault="004673CE" w:rsidP="004673CE">
      <w:pPr>
        <w:pStyle w:val="BodyText"/>
        <w:numPr>
          <w:ilvl w:val="1"/>
          <w:numId w:val="32"/>
        </w:numPr>
        <w:spacing w:line="276" w:lineRule="auto"/>
        <w:ind w:right="1339"/>
      </w:pPr>
      <w:r>
        <w:t xml:space="preserve">Adolescents transitioning to adulthood; and </w:t>
      </w:r>
    </w:p>
    <w:p w14:paraId="57E51696" w14:textId="77777777" w:rsidR="004673CE" w:rsidRDefault="004673CE" w:rsidP="004673CE">
      <w:pPr>
        <w:pStyle w:val="BodyText"/>
        <w:numPr>
          <w:ilvl w:val="1"/>
          <w:numId w:val="32"/>
        </w:numPr>
        <w:spacing w:line="276" w:lineRule="auto"/>
        <w:ind w:right="1339"/>
      </w:pPr>
      <w:r>
        <w:t>Members residing in rural and/or frontier areas of New Mexico.</w:t>
      </w:r>
    </w:p>
    <w:p w14:paraId="4C60704D" w14:textId="77777777" w:rsidR="00DE4D63" w:rsidRPr="00DE4D63" w:rsidRDefault="00DE4D63" w:rsidP="00DE4D63">
      <w:pPr>
        <w:pStyle w:val="BodyText"/>
        <w:ind w:left="1199" w:right="958"/>
        <w:rPr>
          <w:b/>
        </w:rPr>
      </w:pPr>
    </w:p>
    <w:p w14:paraId="2AC113BD" w14:textId="77777777" w:rsidR="00DE4D63" w:rsidRPr="00DE4D63" w:rsidRDefault="00DE4D63" w:rsidP="00AE4ACE">
      <w:pPr>
        <w:pStyle w:val="BodyText"/>
        <w:ind w:left="1080" w:right="958" w:hanging="360"/>
        <w:rPr>
          <w:b/>
        </w:rPr>
      </w:pPr>
      <w:r w:rsidRPr="00DE4D63">
        <w:rPr>
          <w:b/>
        </w:rPr>
        <w:t xml:space="preserve">To: </w:t>
      </w:r>
    </w:p>
    <w:p w14:paraId="496BE5C1" w14:textId="75B3AAE7" w:rsidR="004673CE" w:rsidRDefault="004673CE" w:rsidP="00AE4ACE">
      <w:pPr>
        <w:pStyle w:val="BodyText"/>
        <w:spacing w:line="276" w:lineRule="auto"/>
        <w:ind w:left="720" w:right="1339"/>
      </w:pPr>
      <w:r>
        <w:t xml:space="preserve">10. Describe the Offeror's strategies for outreaching and engaging Members in Care Coordination, including: </w:t>
      </w:r>
    </w:p>
    <w:p w14:paraId="4B5A0B68" w14:textId="77777777" w:rsidR="004673CE" w:rsidRDefault="004673CE" w:rsidP="004673CE">
      <w:pPr>
        <w:pStyle w:val="BodyText"/>
        <w:numPr>
          <w:ilvl w:val="0"/>
          <w:numId w:val="49"/>
        </w:numPr>
        <w:spacing w:line="276" w:lineRule="auto"/>
        <w:ind w:right="1339"/>
      </w:pPr>
      <w:r>
        <w:t>Members who are pregnant or post-partum;</w:t>
      </w:r>
    </w:p>
    <w:p w14:paraId="58747D01" w14:textId="77777777" w:rsidR="004673CE" w:rsidRDefault="004673CE" w:rsidP="004673CE">
      <w:pPr>
        <w:pStyle w:val="BodyText"/>
        <w:numPr>
          <w:ilvl w:val="0"/>
          <w:numId w:val="49"/>
        </w:numPr>
        <w:spacing w:line="276" w:lineRule="auto"/>
        <w:ind w:right="1339"/>
      </w:pPr>
      <w:r>
        <w:t>Members with behavioral health conditions;</w:t>
      </w:r>
    </w:p>
    <w:p w14:paraId="07EC829B" w14:textId="77777777" w:rsidR="004673CE" w:rsidRDefault="004673CE" w:rsidP="004673CE">
      <w:pPr>
        <w:pStyle w:val="BodyText"/>
        <w:numPr>
          <w:ilvl w:val="0"/>
          <w:numId w:val="49"/>
        </w:numPr>
        <w:spacing w:line="276" w:lineRule="auto"/>
        <w:ind w:right="1339"/>
      </w:pPr>
      <w:r>
        <w:t>Members who are elderly or disabled and in need of LTSS;</w:t>
      </w:r>
    </w:p>
    <w:p w14:paraId="175B35B9" w14:textId="77777777" w:rsidR="004673CE" w:rsidRDefault="004673CE" w:rsidP="004673CE">
      <w:pPr>
        <w:pStyle w:val="BodyText"/>
        <w:numPr>
          <w:ilvl w:val="0"/>
          <w:numId w:val="49"/>
        </w:numPr>
        <w:spacing w:line="276" w:lineRule="auto"/>
        <w:ind w:right="1339"/>
      </w:pPr>
      <w:r>
        <w:t xml:space="preserve">Members who are justice-involved; </w:t>
      </w:r>
    </w:p>
    <w:p w14:paraId="2128C3A4" w14:textId="77777777" w:rsidR="004673CE" w:rsidRDefault="004673CE" w:rsidP="004673CE">
      <w:pPr>
        <w:pStyle w:val="BodyText"/>
        <w:numPr>
          <w:ilvl w:val="0"/>
          <w:numId w:val="49"/>
        </w:numPr>
        <w:spacing w:line="276" w:lineRule="auto"/>
        <w:ind w:right="1339"/>
      </w:pPr>
      <w:r>
        <w:t>Members who are Native American;</w:t>
      </w:r>
    </w:p>
    <w:p w14:paraId="33E61E5B" w14:textId="77777777" w:rsidR="004673CE" w:rsidRDefault="004673CE" w:rsidP="004673CE">
      <w:pPr>
        <w:pStyle w:val="BodyText"/>
        <w:numPr>
          <w:ilvl w:val="0"/>
          <w:numId w:val="49"/>
        </w:numPr>
        <w:spacing w:line="276" w:lineRule="auto"/>
        <w:ind w:right="1339"/>
      </w:pPr>
      <w:r>
        <w:lastRenderedPageBreak/>
        <w:t>Members with significant intellectual and developmental disabilities;</w:t>
      </w:r>
    </w:p>
    <w:p w14:paraId="1E27503E" w14:textId="77777777" w:rsidR="004673CE" w:rsidRDefault="004673CE" w:rsidP="004673CE">
      <w:pPr>
        <w:pStyle w:val="BodyText"/>
        <w:numPr>
          <w:ilvl w:val="0"/>
          <w:numId w:val="49"/>
        </w:numPr>
        <w:spacing w:line="276" w:lineRule="auto"/>
        <w:ind w:right="1339"/>
      </w:pPr>
      <w:r>
        <w:t>Members who are homeless, precariously housed, and/or transient;</w:t>
      </w:r>
    </w:p>
    <w:p w14:paraId="14A3A596" w14:textId="77777777" w:rsidR="004673CE" w:rsidRDefault="004673CE" w:rsidP="004673CE">
      <w:pPr>
        <w:pStyle w:val="BodyText"/>
        <w:numPr>
          <w:ilvl w:val="0"/>
          <w:numId w:val="49"/>
        </w:numPr>
        <w:spacing w:line="276" w:lineRule="auto"/>
        <w:ind w:right="1339"/>
      </w:pPr>
      <w:r>
        <w:t>Members in out-of-home or out-of-state placements;</w:t>
      </w:r>
    </w:p>
    <w:p w14:paraId="1BE202B0" w14:textId="5BE25354" w:rsidR="004673CE" w:rsidRDefault="004673CE" w:rsidP="004673CE">
      <w:pPr>
        <w:pStyle w:val="BodyText"/>
        <w:numPr>
          <w:ilvl w:val="0"/>
          <w:numId w:val="49"/>
        </w:numPr>
        <w:spacing w:line="276" w:lineRule="auto"/>
        <w:ind w:right="1339"/>
      </w:pPr>
      <w:r>
        <w:t>Members who do not speak English (e.g., Native American languages, Spanish) or have other communication needs (e.g., TTY, augmentative communication devices);</w:t>
      </w:r>
    </w:p>
    <w:p w14:paraId="488DD79A" w14:textId="77777777" w:rsidR="004673CE" w:rsidRDefault="004673CE" w:rsidP="004673CE">
      <w:pPr>
        <w:pStyle w:val="BodyText"/>
        <w:numPr>
          <w:ilvl w:val="0"/>
          <w:numId w:val="49"/>
        </w:numPr>
        <w:spacing w:line="276" w:lineRule="auto"/>
        <w:ind w:right="1339"/>
      </w:pPr>
      <w:r>
        <w:t>Members who are difficult to contact or choose not to engage;</w:t>
      </w:r>
    </w:p>
    <w:p w14:paraId="04951B98" w14:textId="77777777" w:rsidR="004673CE" w:rsidRDefault="004673CE" w:rsidP="004673CE">
      <w:pPr>
        <w:pStyle w:val="BodyText"/>
        <w:numPr>
          <w:ilvl w:val="0"/>
          <w:numId w:val="49"/>
        </w:numPr>
        <w:spacing w:line="276" w:lineRule="auto"/>
        <w:ind w:right="1339"/>
      </w:pPr>
      <w:r>
        <w:t xml:space="preserve">Adolescents transitioning to adulthood; and </w:t>
      </w:r>
    </w:p>
    <w:p w14:paraId="6750583A" w14:textId="77777777" w:rsidR="004673CE" w:rsidRDefault="004673CE" w:rsidP="004673CE">
      <w:pPr>
        <w:pStyle w:val="BodyText"/>
        <w:numPr>
          <w:ilvl w:val="0"/>
          <w:numId w:val="49"/>
        </w:numPr>
        <w:spacing w:line="276" w:lineRule="auto"/>
        <w:ind w:right="1339"/>
      </w:pPr>
      <w:r>
        <w:t>Members residing in rural and/or frontier areas of New Mexico.</w:t>
      </w:r>
    </w:p>
    <w:p w14:paraId="55365DDF" w14:textId="39A9248B" w:rsidR="00F00270" w:rsidRDefault="00F00270" w:rsidP="00DE4D63">
      <w:pPr>
        <w:pStyle w:val="BodyText"/>
        <w:spacing w:line="276" w:lineRule="auto"/>
        <w:ind w:left="450" w:right="958"/>
      </w:pPr>
    </w:p>
    <w:p w14:paraId="219F52F0" w14:textId="77777777" w:rsidR="00611AE2" w:rsidRDefault="00611AE2" w:rsidP="00DE4D63">
      <w:pPr>
        <w:pStyle w:val="BodyText"/>
        <w:spacing w:line="276" w:lineRule="auto"/>
        <w:ind w:left="450" w:right="958"/>
      </w:pPr>
    </w:p>
    <w:p w14:paraId="61904E12" w14:textId="4007E62A" w:rsidR="00982C0B" w:rsidRPr="00DE4D63" w:rsidRDefault="002C38EE" w:rsidP="00982C0B">
      <w:pPr>
        <w:pStyle w:val="BodyText"/>
        <w:ind w:left="450" w:right="958"/>
        <w:rPr>
          <w:b/>
        </w:rPr>
      </w:pPr>
      <w:r>
        <w:rPr>
          <w:b/>
        </w:rPr>
        <w:t>10</w:t>
      </w:r>
      <w:r w:rsidR="00611AE2">
        <w:rPr>
          <w:b/>
        </w:rPr>
        <w:t>. Section 7, CISC Technical Proposal</w:t>
      </w:r>
    </w:p>
    <w:p w14:paraId="780FF4F5" w14:textId="77777777" w:rsidR="00982C0B" w:rsidRPr="00DE4D63" w:rsidRDefault="00982C0B" w:rsidP="00982C0B">
      <w:pPr>
        <w:pStyle w:val="BodyText"/>
        <w:ind w:left="450" w:right="958"/>
        <w:rPr>
          <w:b/>
        </w:rPr>
      </w:pPr>
    </w:p>
    <w:p w14:paraId="173554D7" w14:textId="60561D37" w:rsidR="00982C0B" w:rsidRPr="00DE4D63" w:rsidRDefault="00982C0B" w:rsidP="00982C0B">
      <w:pPr>
        <w:pStyle w:val="BodyText"/>
        <w:ind w:left="450" w:right="958"/>
        <w:rPr>
          <w:b/>
        </w:rPr>
      </w:pPr>
      <w:r w:rsidRPr="00DE4D63">
        <w:rPr>
          <w:b/>
        </w:rPr>
        <w:t xml:space="preserve">Revising text in </w:t>
      </w:r>
      <w:r w:rsidR="00611AE2" w:rsidRPr="00611AE2">
        <w:rPr>
          <w:b/>
        </w:rPr>
        <w:t xml:space="preserve">Question 1, subsection h, to reflect the State’s intent for Offerors to include both Major Subcontractors and Subcontractors in the response:  </w:t>
      </w:r>
    </w:p>
    <w:p w14:paraId="74047D11" w14:textId="77777777" w:rsidR="00982C0B" w:rsidRPr="00DE4D63" w:rsidRDefault="00982C0B" w:rsidP="00982C0B">
      <w:pPr>
        <w:pStyle w:val="BodyText"/>
        <w:ind w:left="1199" w:right="958"/>
      </w:pPr>
    </w:p>
    <w:p w14:paraId="6B3EE185" w14:textId="6FF4E19E" w:rsidR="00982C0B" w:rsidRDefault="00982C0B" w:rsidP="00AE4ACE">
      <w:pPr>
        <w:pStyle w:val="BodyText"/>
        <w:ind w:left="1199" w:right="958" w:hanging="479"/>
        <w:rPr>
          <w:b/>
        </w:rPr>
      </w:pPr>
      <w:r w:rsidRPr="00DE4D63">
        <w:rPr>
          <w:b/>
        </w:rPr>
        <w:t xml:space="preserve">From: </w:t>
      </w:r>
    </w:p>
    <w:p w14:paraId="3C5C8894" w14:textId="164262B8" w:rsidR="00F96949" w:rsidRDefault="00F96949" w:rsidP="00AE4ACE">
      <w:pPr>
        <w:pStyle w:val="BodyText"/>
        <w:spacing w:line="276" w:lineRule="auto"/>
        <w:ind w:left="720" w:right="1339"/>
      </w:pPr>
      <w:r>
        <w:t xml:space="preserve">h. Major Subcontractors performing delegated managed care functions and the functions the Subcontractors performed. </w:t>
      </w:r>
    </w:p>
    <w:p w14:paraId="665E9E54" w14:textId="77777777" w:rsidR="00982C0B" w:rsidRPr="00DE4D63" w:rsidRDefault="00982C0B" w:rsidP="00AE4ACE">
      <w:pPr>
        <w:pStyle w:val="BodyText"/>
        <w:ind w:right="958"/>
        <w:rPr>
          <w:b/>
        </w:rPr>
      </w:pPr>
    </w:p>
    <w:p w14:paraId="56ECF5D3" w14:textId="77777777" w:rsidR="00982C0B" w:rsidRPr="00DE4D63" w:rsidRDefault="00982C0B" w:rsidP="00AE4ACE">
      <w:pPr>
        <w:pStyle w:val="BodyText"/>
        <w:ind w:left="1199" w:right="958" w:hanging="479"/>
        <w:rPr>
          <w:b/>
        </w:rPr>
      </w:pPr>
      <w:r w:rsidRPr="00DE4D63">
        <w:rPr>
          <w:b/>
        </w:rPr>
        <w:t xml:space="preserve">To: </w:t>
      </w:r>
    </w:p>
    <w:p w14:paraId="04028E3D" w14:textId="77777777" w:rsidR="00F96949" w:rsidRDefault="00F96949" w:rsidP="00AE4ACE">
      <w:pPr>
        <w:pStyle w:val="BodyText"/>
        <w:spacing w:line="276" w:lineRule="auto"/>
        <w:ind w:left="720" w:right="1339"/>
      </w:pPr>
      <w:r>
        <w:t xml:space="preserve">h. Major Subcontractors and Subcontractors performing delegated managed care functions and the functions the Major Subcontractors and Subcontractors performed. </w:t>
      </w:r>
    </w:p>
    <w:p w14:paraId="6B4EFA71" w14:textId="0291FD26" w:rsidR="007525BE" w:rsidRDefault="007525BE" w:rsidP="000C4316">
      <w:pPr>
        <w:pStyle w:val="BodyText"/>
        <w:ind w:left="450" w:right="958"/>
        <w:rPr>
          <w:b/>
        </w:rPr>
      </w:pPr>
    </w:p>
    <w:p w14:paraId="35A951F4" w14:textId="77777777" w:rsidR="00B535E5" w:rsidRDefault="00B535E5" w:rsidP="000C4316">
      <w:pPr>
        <w:pStyle w:val="BodyText"/>
        <w:ind w:left="450" w:right="958"/>
        <w:rPr>
          <w:b/>
        </w:rPr>
      </w:pPr>
    </w:p>
    <w:p w14:paraId="5BF96E87" w14:textId="0A15A89C" w:rsidR="00050238" w:rsidRPr="00DE4D63" w:rsidRDefault="002C38EE" w:rsidP="00050238">
      <w:pPr>
        <w:pStyle w:val="BodyText"/>
        <w:ind w:left="450" w:right="958"/>
        <w:rPr>
          <w:b/>
        </w:rPr>
      </w:pPr>
      <w:r>
        <w:rPr>
          <w:b/>
        </w:rPr>
        <w:t>11</w:t>
      </w:r>
      <w:r w:rsidR="00050238">
        <w:rPr>
          <w:b/>
        </w:rPr>
        <w:t>. Section 7, CISC Technical Proposal</w:t>
      </w:r>
    </w:p>
    <w:p w14:paraId="0B120724" w14:textId="77777777" w:rsidR="00050238" w:rsidRPr="00DE4D63" w:rsidRDefault="00050238" w:rsidP="00050238">
      <w:pPr>
        <w:pStyle w:val="BodyText"/>
        <w:ind w:left="450" w:right="958"/>
        <w:rPr>
          <w:b/>
        </w:rPr>
      </w:pPr>
    </w:p>
    <w:p w14:paraId="4DA8983D" w14:textId="2552A3E7" w:rsidR="00050238" w:rsidRPr="00DE4D63" w:rsidRDefault="00050238" w:rsidP="00050238">
      <w:pPr>
        <w:pStyle w:val="BodyText"/>
        <w:ind w:left="450" w:right="958"/>
        <w:rPr>
          <w:b/>
        </w:rPr>
      </w:pPr>
      <w:r w:rsidRPr="00DE4D63">
        <w:rPr>
          <w:b/>
        </w:rPr>
        <w:t xml:space="preserve">Revising text in </w:t>
      </w:r>
      <w:r>
        <w:rPr>
          <w:b/>
        </w:rPr>
        <w:t>Question 5, to allow the Offeror to submit a s</w:t>
      </w:r>
      <w:r w:rsidRPr="002407F1">
        <w:rPr>
          <w:b/>
        </w:rPr>
        <w:t xml:space="preserve">upporting </w:t>
      </w:r>
      <w:r>
        <w:rPr>
          <w:b/>
        </w:rPr>
        <w:t>e</w:t>
      </w:r>
      <w:r w:rsidRPr="002407F1">
        <w:rPr>
          <w:b/>
        </w:rPr>
        <w:t>xhibit</w:t>
      </w:r>
      <w:r>
        <w:rPr>
          <w:b/>
        </w:rPr>
        <w:t xml:space="preserve"> in its response to Question 5. The supporting exhibit </w:t>
      </w:r>
      <w:r w:rsidRPr="007525BE">
        <w:rPr>
          <w:b/>
        </w:rPr>
        <w:t xml:space="preserve">included in the </w:t>
      </w:r>
      <w:r w:rsidR="00B77172">
        <w:rPr>
          <w:b/>
        </w:rPr>
        <w:t xml:space="preserve">CISC </w:t>
      </w:r>
      <w:r w:rsidRPr="007525BE">
        <w:rPr>
          <w:b/>
        </w:rPr>
        <w:t xml:space="preserve">Technical Proposal Supporting Exhibits Electronic File Submission will not be counted toward the per topic area maximum page </w:t>
      </w:r>
      <w:proofErr w:type="gramStart"/>
      <w:r w:rsidRPr="007525BE">
        <w:rPr>
          <w:b/>
        </w:rPr>
        <w:t>limits</w:t>
      </w:r>
      <w:r w:rsidR="00A745D5">
        <w:rPr>
          <w:b/>
        </w:rPr>
        <w:t>,</w:t>
      </w:r>
      <w:r w:rsidR="00A745D5" w:rsidRPr="00A745D5">
        <w:t xml:space="preserve"> </w:t>
      </w:r>
      <w:r w:rsidR="00A745D5" w:rsidRPr="00A745D5">
        <w:rPr>
          <w:b/>
        </w:rPr>
        <w:t>but</w:t>
      </w:r>
      <w:proofErr w:type="gramEnd"/>
      <w:r w:rsidR="00A745D5" w:rsidRPr="00A745D5">
        <w:rPr>
          <w:b/>
        </w:rPr>
        <w:t xml:space="preserve"> must not exceed three (3) pages for each value-added service</w:t>
      </w:r>
      <w:r w:rsidRPr="007525BE">
        <w:rPr>
          <w:b/>
        </w:rPr>
        <w:t>.</w:t>
      </w:r>
    </w:p>
    <w:p w14:paraId="57E543C9" w14:textId="77777777" w:rsidR="00050238" w:rsidRPr="00DE4D63" w:rsidRDefault="00050238" w:rsidP="00050238">
      <w:pPr>
        <w:pStyle w:val="BodyText"/>
        <w:ind w:left="1199" w:right="958"/>
      </w:pPr>
    </w:p>
    <w:p w14:paraId="116657E1" w14:textId="77777777" w:rsidR="00050238" w:rsidRPr="00DE4D63" w:rsidRDefault="00050238" w:rsidP="00AE4ACE">
      <w:pPr>
        <w:pStyle w:val="BodyText"/>
        <w:ind w:left="1199" w:right="958" w:hanging="479"/>
        <w:rPr>
          <w:b/>
        </w:rPr>
      </w:pPr>
      <w:r w:rsidRPr="00DE4D63">
        <w:rPr>
          <w:b/>
        </w:rPr>
        <w:t xml:space="preserve">From: </w:t>
      </w:r>
    </w:p>
    <w:p w14:paraId="621367BE" w14:textId="7BF229DB" w:rsidR="00050238" w:rsidRPr="00050238" w:rsidRDefault="00050238" w:rsidP="00AE4ACE">
      <w:pPr>
        <w:pStyle w:val="BodyText"/>
        <w:ind w:left="720" w:right="958"/>
      </w:pPr>
      <w:r w:rsidRPr="00050238">
        <w:t>5.</w:t>
      </w:r>
      <w:r w:rsidR="00AE4ACE">
        <w:t xml:space="preserve"> </w:t>
      </w:r>
      <w:r w:rsidRPr="00050238">
        <w:t xml:space="preserve">Describe each of the value-added services the Offeror will provider to CISC Members. For each value-added service, include the: </w:t>
      </w:r>
    </w:p>
    <w:p w14:paraId="1D7FDE4F" w14:textId="77777777" w:rsidR="00050238" w:rsidRPr="00050238" w:rsidRDefault="00050238" w:rsidP="00AE4ACE">
      <w:pPr>
        <w:pStyle w:val="BodyText"/>
        <w:ind w:left="1440" w:right="958" w:hanging="360"/>
      </w:pPr>
      <w:r w:rsidRPr="00050238">
        <w:t>a.</w:t>
      </w:r>
      <w:r w:rsidRPr="00050238">
        <w:tab/>
        <w:t>Service name;</w:t>
      </w:r>
    </w:p>
    <w:p w14:paraId="4D8040F5" w14:textId="77777777" w:rsidR="00050238" w:rsidRPr="00050238" w:rsidRDefault="00050238" w:rsidP="00AE4ACE">
      <w:pPr>
        <w:pStyle w:val="BodyText"/>
        <w:ind w:left="1440" w:right="958" w:hanging="360"/>
      </w:pPr>
      <w:r w:rsidRPr="00050238">
        <w:t>b.</w:t>
      </w:r>
      <w:r w:rsidRPr="00050238">
        <w:tab/>
        <w:t>Service description, including any amount, scope or duration limitations and authorization requirements;</w:t>
      </w:r>
    </w:p>
    <w:p w14:paraId="4C48E30D" w14:textId="77777777" w:rsidR="00050238" w:rsidRPr="00050238" w:rsidRDefault="00050238" w:rsidP="00AE4ACE">
      <w:pPr>
        <w:pStyle w:val="BodyText"/>
        <w:ind w:left="1440" w:right="958" w:hanging="360"/>
      </w:pPr>
      <w:r w:rsidRPr="00050238">
        <w:t>c.</w:t>
      </w:r>
      <w:r w:rsidRPr="00050238">
        <w:tab/>
        <w:t>Goals and objectives in providing the service, any geographical considerations, and how the value-added service will complement covered services;</w:t>
      </w:r>
    </w:p>
    <w:p w14:paraId="233B40B7" w14:textId="77777777" w:rsidR="00050238" w:rsidRPr="00050238" w:rsidRDefault="00050238" w:rsidP="00AE4ACE">
      <w:pPr>
        <w:pStyle w:val="BodyText"/>
        <w:ind w:left="1440" w:right="958" w:hanging="360"/>
      </w:pPr>
      <w:r w:rsidRPr="00050238">
        <w:t>d.</w:t>
      </w:r>
      <w:r w:rsidRPr="00050238">
        <w:tab/>
        <w:t>Eligibility criteria for receiving the value-added service;</w:t>
      </w:r>
    </w:p>
    <w:p w14:paraId="332E81E6" w14:textId="77777777" w:rsidR="00050238" w:rsidRPr="00050238" w:rsidRDefault="00050238" w:rsidP="00AE4ACE">
      <w:pPr>
        <w:pStyle w:val="BodyText"/>
        <w:ind w:left="1440" w:right="958" w:hanging="360"/>
      </w:pPr>
      <w:r w:rsidRPr="00050238">
        <w:t>e.</w:t>
      </w:r>
      <w:r w:rsidRPr="00050238">
        <w:tab/>
        <w:t>Projected number of members that will receive the service each year; and</w:t>
      </w:r>
    </w:p>
    <w:p w14:paraId="00B0EEEA" w14:textId="1A3A3118" w:rsidR="00050238" w:rsidRPr="00050238" w:rsidRDefault="00050238" w:rsidP="00AE4ACE">
      <w:pPr>
        <w:pStyle w:val="BodyText"/>
        <w:ind w:left="1440" w:right="958" w:hanging="360"/>
      </w:pPr>
      <w:r w:rsidRPr="00050238">
        <w:t>f.</w:t>
      </w:r>
      <w:r w:rsidRPr="00050238">
        <w:tab/>
        <w:t>Type of provider or other entity that will provide the service.</w:t>
      </w:r>
    </w:p>
    <w:p w14:paraId="08996C60" w14:textId="77777777" w:rsidR="00050238" w:rsidRDefault="00050238" w:rsidP="00050238">
      <w:pPr>
        <w:pStyle w:val="BodyText"/>
        <w:ind w:left="1199" w:right="958"/>
        <w:rPr>
          <w:b/>
        </w:rPr>
      </w:pPr>
    </w:p>
    <w:p w14:paraId="1ECA3098" w14:textId="66A2A4CE" w:rsidR="00050238" w:rsidRPr="00DE4D63" w:rsidRDefault="00050238" w:rsidP="00AE4ACE">
      <w:pPr>
        <w:pStyle w:val="BodyText"/>
        <w:ind w:left="1199" w:right="958" w:hanging="479"/>
        <w:rPr>
          <w:b/>
        </w:rPr>
      </w:pPr>
      <w:r w:rsidRPr="00DE4D63">
        <w:rPr>
          <w:b/>
        </w:rPr>
        <w:t xml:space="preserve">To: </w:t>
      </w:r>
    </w:p>
    <w:p w14:paraId="73805E59" w14:textId="143CB7D0" w:rsidR="00050238" w:rsidRPr="00050238" w:rsidRDefault="00050238" w:rsidP="00AE4ACE">
      <w:pPr>
        <w:pStyle w:val="BodyText"/>
        <w:ind w:left="720" w:right="958"/>
      </w:pPr>
      <w:r w:rsidRPr="00050238">
        <w:lastRenderedPageBreak/>
        <w:t>5.</w:t>
      </w:r>
      <w:r w:rsidR="00AE4ACE">
        <w:t xml:space="preserve"> </w:t>
      </w:r>
      <w:r w:rsidRPr="00050238">
        <w:t xml:space="preserve">Describe each of the value-added services the Offeror will provide to CISC Members. For each value-added service, include the: </w:t>
      </w:r>
    </w:p>
    <w:p w14:paraId="1EB07A97" w14:textId="77777777" w:rsidR="00050238" w:rsidRPr="00050238" w:rsidRDefault="00050238" w:rsidP="00AE4ACE">
      <w:pPr>
        <w:pStyle w:val="BodyText"/>
        <w:ind w:left="1440" w:right="958" w:hanging="360"/>
      </w:pPr>
      <w:r w:rsidRPr="00050238">
        <w:t>a.</w:t>
      </w:r>
      <w:r w:rsidRPr="00050238">
        <w:tab/>
        <w:t>Service name;</w:t>
      </w:r>
    </w:p>
    <w:p w14:paraId="735BA8E0" w14:textId="77777777" w:rsidR="00050238" w:rsidRPr="00050238" w:rsidRDefault="00050238" w:rsidP="00AE4ACE">
      <w:pPr>
        <w:pStyle w:val="BodyText"/>
        <w:ind w:left="1440" w:right="958" w:hanging="360"/>
      </w:pPr>
      <w:r w:rsidRPr="00050238">
        <w:t>b.</w:t>
      </w:r>
      <w:r w:rsidRPr="00050238">
        <w:tab/>
        <w:t>Service description, including any amount, scope or duration limitations and authorization requirements;</w:t>
      </w:r>
    </w:p>
    <w:p w14:paraId="1E6A9828" w14:textId="77777777" w:rsidR="00050238" w:rsidRPr="00050238" w:rsidRDefault="00050238" w:rsidP="00AE4ACE">
      <w:pPr>
        <w:pStyle w:val="BodyText"/>
        <w:ind w:left="1440" w:right="958" w:hanging="360"/>
      </w:pPr>
      <w:r w:rsidRPr="00050238">
        <w:t>c.</w:t>
      </w:r>
      <w:r w:rsidRPr="00050238">
        <w:tab/>
        <w:t>Goals and objectives in providing the service, any geographical considerations, and how the value-added service will complement covered services;</w:t>
      </w:r>
    </w:p>
    <w:p w14:paraId="7A5BF6E4" w14:textId="77777777" w:rsidR="00050238" w:rsidRPr="00050238" w:rsidRDefault="00050238" w:rsidP="00AE4ACE">
      <w:pPr>
        <w:pStyle w:val="BodyText"/>
        <w:ind w:left="1440" w:right="958" w:hanging="360"/>
      </w:pPr>
      <w:r w:rsidRPr="00050238">
        <w:t>d.</w:t>
      </w:r>
      <w:r w:rsidRPr="00050238">
        <w:tab/>
        <w:t>Eligibility criteria for receiving the value-added service;</w:t>
      </w:r>
    </w:p>
    <w:p w14:paraId="351B8A28" w14:textId="77777777" w:rsidR="00050238" w:rsidRPr="00050238" w:rsidRDefault="00050238" w:rsidP="00AE4ACE">
      <w:pPr>
        <w:pStyle w:val="BodyText"/>
        <w:ind w:left="1440" w:right="958" w:hanging="360"/>
      </w:pPr>
      <w:r w:rsidRPr="00050238">
        <w:t>e.</w:t>
      </w:r>
      <w:r w:rsidRPr="00050238">
        <w:tab/>
        <w:t>Projected number of members that will receive the service each year; and</w:t>
      </w:r>
    </w:p>
    <w:p w14:paraId="7C8FE7C9" w14:textId="77777777" w:rsidR="00050238" w:rsidRPr="00050238" w:rsidRDefault="00050238" w:rsidP="00AE4ACE">
      <w:pPr>
        <w:pStyle w:val="BodyText"/>
        <w:ind w:left="1440" w:right="958" w:hanging="360"/>
      </w:pPr>
      <w:r w:rsidRPr="00050238">
        <w:t>f.</w:t>
      </w:r>
      <w:r w:rsidRPr="00050238">
        <w:tab/>
        <w:t>Type of provider or other entity that will provide the service.</w:t>
      </w:r>
    </w:p>
    <w:p w14:paraId="01FF762C" w14:textId="77777777" w:rsidR="00050238" w:rsidRDefault="00050238" w:rsidP="00050238">
      <w:pPr>
        <w:pStyle w:val="BodyText"/>
        <w:ind w:left="1199" w:right="958"/>
      </w:pPr>
    </w:p>
    <w:p w14:paraId="40652171" w14:textId="786466C6" w:rsidR="00050238" w:rsidRPr="007525BE" w:rsidRDefault="00050238" w:rsidP="00AE4ACE">
      <w:pPr>
        <w:pStyle w:val="BodyText"/>
        <w:ind w:left="720" w:right="958"/>
      </w:pPr>
      <w:r>
        <w:t>The Offeror may provide an exhibit in support of its response to this question, which must be</w:t>
      </w:r>
      <w:r w:rsidR="00AE4ACE">
        <w:t xml:space="preserve"> </w:t>
      </w:r>
      <w:r>
        <w:t>included as a supporting exhibit in the</w:t>
      </w:r>
      <w:r w:rsidR="00B77172">
        <w:t xml:space="preserve"> CISC </w:t>
      </w:r>
      <w:r w:rsidRPr="007525BE">
        <w:t>Technical Proposal Supporting Exhibits Electronic File Submission</w:t>
      </w:r>
      <w:r>
        <w:t xml:space="preserve">. The supporting exhibit </w:t>
      </w:r>
      <w:r w:rsidRPr="007525BE">
        <w:t xml:space="preserve">will not be counted toward the per topic area maximum page </w:t>
      </w:r>
      <w:proofErr w:type="gramStart"/>
      <w:r w:rsidRPr="007525BE">
        <w:t>limits</w:t>
      </w:r>
      <w:r w:rsidR="00A745D5">
        <w:t xml:space="preserve">, </w:t>
      </w:r>
      <w:r w:rsidR="00A745D5" w:rsidRPr="00A745D5">
        <w:t>but</w:t>
      </w:r>
      <w:proofErr w:type="gramEnd"/>
      <w:r w:rsidR="00A745D5" w:rsidRPr="00A745D5">
        <w:t xml:space="preserve"> must not exceed three (3) pages for each value-added service</w:t>
      </w:r>
      <w:r w:rsidRPr="007525BE">
        <w:t>.</w:t>
      </w:r>
    </w:p>
    <w:p w14:paraId="1886F6D7" w14:textId="77777777" w:rsidR="007525BE" w:rsidRDefault="007525BE" w:rsidP="000C4316">
      <w:pPr>
        <w:pStyle w:val="BodyText"/>
        <w:ind w:left="450" w:right="958"/>
        <w:rPr>
          <w:b/>
        </w:rPr>
      </w:pPr>
    </w:p>
    <w:p w14:paraId="7B0BE534" w14:textId="77777777" w:rsidR="007525BE" w:rsidRDefault="007525BE" w:rsidP="000C4316">
      <w:pPr>
        <w:pStyle w:val="BodyText"/>
        <w:ind w:left="450" w:right="958"/>
        <w:rPr>
          <w:b/>
        </w:rPr>
      </w:pPr>
    </w:p>
    <w:p w14:paraId="052A1E06" w14:textId="3EC7AD52" w:rsidR="005C1FE5" w:rsidRPr="00DE4D63" w:rsidRDefault="00F3116E" w:rsidP="005C1FE5">
      <w:pPr>
        <w:pStyle w:val="BodyText"/>
        <w:ind w:left="450" w:right="958"/>
        <w:rPr>
          <w:b/>
        </w:rPr>
      </w:pPr>
      <w:r>
        <w:rPr>
          <w:b/>
        </w:rPr>
        <w:t>1</w:t>
      </w:r>
      <w:r w:rsidR="002C38EE">
        <w:rPr>
          <w:b/>
        </w:rPr>
        <w:t>2</w:t>
      </w:r>
      <w:r w:rsidR="005C1FE5">
        <w:rPr>
          <w:b/>
        </w:rPr>
        <w:t>. Attachment L, Model Contract for Turquoise Care, Section 2, Definitions, Acronyms, and Abbreviations</w:t>
      </w:r>
    </w:p>
    <w:p w14:paraId="3BCE84E7" w14:textId="77777777" w:rsidR="005C1FE5" w:rsidRPr="00DE4D63" w:rsidRDefault="005C1FE5" w:rsidP="005C1FE5">
      <w:pPr>
        <w:pStyle w:val="BodyText"/>
        <w:ind w:left="450" w:right="958"/>
        <w:rPr>
          <w:b/>
        </w:rPr>
      </w:pPr>
    </w:p>
    <w:p w14:paraId="7CCD58A6" w14:textId="4D7743A5" w:rsidR="005C1FE5" w:rsidRPr="00DE4D63" w:rsidRDefault="005C1FE5" w:rsidP="005C1FE5">
      <w:pPr>
        <w:pStyle w:val="BodyText"/>
        <w:ind w:left="450" w:right="958"/>
        <w:rPr>
          <w:b/>
        </w:rPr>
      </w:pPr>
      <w:r w:rsidRPr="00DE4D63">
        <w:rPr>
          <w:b/>
        </w:rPr>
        <w:t xml:space="preserve">Revising </w:t>
      </w:r>
      <w:r>
        <w:rPr>
          <w:b/>
        </w:rPr>
        <w:t xml:space="preserve">definition of </w:t>
      </w:r>
      <w:r w:rsidR="007F77D4" w:rsidRPr="005C1FE5">
        <w:rPr>
          <w:b/>
        </w:rPr>
        <w:t xml:space="preserve">Child(ren) in State Custody </w:t>
      </w:r>
      <w:r w:rsidR="007F77D4">
        <w:rPr>
          <w:b/>
        </w:rPr>
        <w:t>(</w:t>
      </w:r>
      <w:r>
        <w:rPr>
          <w:b/>
        </w:rPr>
        <w:t>CISC</w:t>
      </w:r>
      <w:r w:rsidR="007F77D4">
        <w:rPr>
          <w:b/>
        </w:rPr>
        <w:t>)</w:t>
      </w:r>
      <w:r>
        <w:rPr>
          <w:b/>
        </w:rPr>
        <w:t xml:space="preserve"> to include all children and youth in the legal custody of CYFD’s Protective Services division</w:t>
      </w:r>
      <w:r w:rsidR="00A745D5">
        <w:rPr>
          <w:b/>
        </w:rPr>
        <w:t xml:space="preserve"> and removing COEs from the definition</w:t>
      </w:r>
      <w:r w:rsidRPr="00611AE2">
        <w:rPr>
          <w:b/>
        </w:rPr>
        <w:t xml:space="preserve">:  </w:t>
      </w:r>
    </w:p>
    <w:p w14:paraId="6CCEC420" w14:textId="77777777" w:rsidR="005C1FE5" w:rsidRPr="00DE4D63" w:rsidRDefault="005C1FE5" w:rsidP="005C1FE5">
      <w:pPr>
        <w:pStyle w:val="BodyText"/>
        <w:ind w:left="1199" w:right="958"/>
      </w:pPr>
    </w:p>
    <w:p w14:paraId="5346E826" w14:textId="228B03BB" w:rsidR="005C1FE5" w:rsidRDefault="005C1FE5" w:rsidP="00AE4ACE">
      <w:pPr>
        <w:pStyle w:val="BodyText"/>
        <w:ind w:left="1199" w:right="958" w:hanging="479"/>
        <w:rPr>
          <w:b/>
        </w:rPr>
      </w:pPr>
      <w:r w:rsidRPr="00DE4D63">
        <w:rPr>
          <w:b/>
        </w:rPr>
        <w:t xml:space="preserve">From: </w:t>
      </w:r>
    </w:p>
    <w:p w14:paraId="4A1AF07A" w14:textId="6CF50CD1" w:rsidR="005C1FE5" w:rsidRPr="005C1FE5" w:rsidRDefault="005C1FE5" w:rsidP="00AE4ACE">
      <w:pPr>
        <w:pStyle w:val="BodyText"/>
        <w:ind w:left="720" w:right="958"/>
      </w:pPr>
      <w:r w:rsidRPr="005C1FE5">
        <w:rPr>
          <w:b/>
        </w:rPr>
        <w:t xml:space="preserve">Child(ren) in State Custody (CISC) </w:t>
      </w:r>
      <w:r w:rsidRPr="005C1FE5">
        <w:t>means child(ren) and youth in the legal custody of CYFD’s Protective Services division, including Native Children and children never removed from the Respondent’s home or children returned to the Respondent’s home following a removal. COEs: 017, 037, 046, 047, 066, and 086.</w:t>
      </w:r>
    </w:p>
    <w:p w14:paraId="1B97AA6B" w14:textId="77777777" w:rsidR="005C1FE5" w:rsidRDefault="005C1FE5" w:rsidP="005C1FE5">
      <w:pPr>
        <w:pStyle w:val="BodyText"/>
        <w:ind w:left="1199" w:right="958"/>
        <w:rPr>
          <w:b/>
        </w:rPr>
      </w:pPr>
    </w:p>
    <w:p w14:paraId="4ADA6F1E" w14:textId="77D0AD5C" w:rsidR="005C1FE5" w:rsidRDefault="005C1FE5" w:rsidP="00AE4ACE">
      <w:pPr>
        <w:pStyle w:val="BodyText"/>
        <w:ind w:left="1199" w:right="958" w:hanging="479"/>
        <w:rPr>
          <w:b/>
        </w:rPr>
      </w:pPr>
      <w:r>
        <w:rPr>
          <w:b/>
        </w:rPr>
        <w:t>To:</w:t>
      </w:r>
    </w:p>
    <w:p w14:paraId="6E4CF65C" w14:textId="0151C766" w:rsidR="005C1FE5" w:rsidRDefault="005C1FE5" w:rsidP="00AE4ACE">
      <w:pPr>
        <w:pStyle w:val="BodyText"/>
        <w:ind w:left="720" w:right="958"/>
      </w:pPr>
      <w:r w:rsidRPr="005C1FE5">
        <w:rPr>
          <w:b/>
        </w:rPr>
        <w:t xml:space="preserve">Child(ren) in State Custody (CISC) </w:t>
      </w:r>
      <w:r w:rsidRPr="005C1FE5">
        <w:t>means child(ren) and youth in the legal custody of CYFD’s Protective Services division, including Native Children and children never removed from the Respondent’s home or children returned to the Respondent’s home following a removal.</w:t>
      </w:r>
    </w:p>
    <w:p w14:paraId="395B4B5A" w14:textId="46515DE2" w:rsidR="005C1FE5" w:rsidRDefault="005C1FE5" w:rsidP="005C1FE5">
      <w:pPr>
        <w:pStyle w:val="BodyText"/>
        <w:ind w:left="1199" w:right="958"/>
        <w:rPr>
          <w:b/>
        </w:rPr>
      </w:pPr>
    </w:p>
    <w:p w14:paraId="3A8B71F5" w14:textId="77777777" w:rsidR="00B535E5" w:rsidRDefault="00B535E5" w:rsidP="005C1FE5">
      <w:pPr>
        <w:pStyle w:val="BodyText"/>
        <w:ind w:left="1199" w:right="958"/>
        <w:rPr>
          <w:b/>
        </w:rPr>
      </w:pPr>
    </w:p>
    <w:p w14:paraId="46983EF1" w14:textId="5FE46BA3" w:rsidR="005E1FA1" w:rsidRPr="00DE4D63" w:rsidRDefault="005E1FA1" w:rsidP="005E1FA1">
      <w:pPr>
        <w:pStyle w:val="BodyText"/>
        <w:ind w:left="450" w:right="958"/>
        <w:rPr>
          <w:b/>
        </w:rPr>
      </w:pPr>
      <w:r>
        <w:rPr>
          <w:b/>
        </w:rPr>
        <w:t>1</w:t>
      </w:r>
      <w:r w:rsidR="002C38EE">
        <w:rPr>
          <w:b/>
        </w:rPr>
        <w:t>3</w:t>
      </w:r>
      <w:r>
        <w:rPr>
          <w:b/>
        </w:rPr>
        <w:t>. Attachment L, Model Contract for Turquoise Care, Section 4.4.3, Care Coordination Staffing and Training</w:t>
      </w:r>
    </w:p>
    <w:p w14:paraId="59B37ED0" w14:textId="77777777" w:rsidR="005E1FA1" w:rsidRPr="00DE4D63" w:rsidRDefault="005E1FA1" w:rsidP="005E1FA1">
      <w:pPr>
        <w:pStyle w:val="BodyText"/>
        <w:ind w:left="450" w:right="958"/>
        <w:rPr>
          <w:b/>
        </w:rPr>
      </w:pPr>
    </w:p>
    <w:p w14:paraId="5614D48B" w14:textId="04538E41" w:rsidR="005E1FA1" w:rsidRDefault="005E1FA1" w:rsidP="005E1FA1">
      <w:pPr>
        <w:pStyle w:val="BodyText"/>
        <w:ind w:left="450" w:right="958"/>
        <w:rPr>
          <w:b/>
        </w:rPr>
      </w:pPr>
      <w:r w:rsidRPr="00DE4D63">
        <w:rPr>
          <w:b/>
        </w:rPr>
        <w:t xml:space="preserve">Revising text in </w:t>
      </w:r>
      <w:r>
        <w:rPr>
          <w:b/>
        </w:rPr>
        <w:t xml:space="preserve">Section 4.4.3.2.2 to clarify that Contractors are </w:t>
      </w:r>
      <w:r w:rsidRPr="005E1FA1">
        <w:rPr>
          <w:b/>
        </w:rPr>
        <w:t>expected to employ or contract with Native American training instructors from New Mexico’s Tribes to ensure care coordination training incorporates information about the people, cultures, customs, and traditions of New Mexico’s Tribes, Nation, and Pueblos</w:t>
      </w:r>
      <w:r>
        <w:rPr>
          <w:b/>
        </w:rPr>
        <w:t>:</w:t>
      </w:r>
    </w:p>
    <w:p w14:paraId="782AB04F" w14:textId="77777777" w:rsidR="005E1FA1" w:rsidRDefault="005E1FA1" w:rsidP="005E1FA1">
      <w:pPr>
        <w:pStyle w:val="BodyText"/>
        <w:ind w:left="450" w:right="958"/>
        <w:rPr>
          <w:b/>
        </w:rPr>
      </w:pPr>
    </w:p>
    <w:p w14:paraId="18BAC269" w14:textId="73462FAC" w:rsidR="005E1FA1" w:rsidRDefault="005E1FA1" w:rsidP="005E1FA1">
      <w:pPr>
        <w:pStyle w:val="BodyText"/>
        <w:ind w:left="1199" w:right="958" w:hanging="479"/>
        <w:rPr>
          <w:b/>
        </w:rPr>
      </w:pPr>
      <w:r w:rsidRPr="00DE4D63">
        <w:rPr>
          <w:b/>
        </w:rPr>
        <w:t xml:space="preserve">From: </w:t>
      </w:r>
    </w:p>
    <w:p w14:paraId="669FD198" w14:textId="109FC552" w:rsidR="005E1FA1" w:rsidRDefault="005E1FA1" w:rsidP="005E1FA1">
      <w:pPr>
        <w:pStyle w:val="BodyText"/>
        <w:ind w:left="720" w:right="958"/>
      </w:pPr>
      <w:r w:rsidRPr="005E1FA1">
        <w:lastRenderedPageBreak/>
        <w:t>The CONTRACTOR shall use training instructors from New Mexico Tribes. Training shall address all topic areas necessary for Care Coordination staff to perform their job responsibilities in Section 4.4 of this Agreement.</w:t>
      </w:r>
    </w:p>
    <w:p w14:paraId="5C619C20" w14:textId="2C381E4C" w:rsidR="005E1FA1" w:rsidRDefault="005E1FA1" w:rsidP="005E1FA1">
      <w:pPr>
        <w:pStyle w:val="BodyText"/>
        <w:ind w:left="720" w:right="958"/>
      </w:pPr>
    </w:p>
    <w:p w14:paraId="7FEF0267" w14:textId="426C2B22" w:rsidR="005E1FA1" w:rsidRDefault="005E1FA1" w:rsidP="005E1FA1">
      <w:pPr>
        <w:pStyle w:val="BodyText"/>
        <w:ind w:left="720" w:right="958"/>
        <w:rPr>
          <w:b/>
        </w:rPr>
      </w:pPr>
      <w:r>
        <w:rPr>
          <w:b/>
        </w:rPr>
        <w:t>To:</w:t>
      </w:r>
    </w:p>
    <w:p w14:paraId="2D53D691" w14:textId="5759AA08" w:rsidR="005E1FA1" w:rsidRDefault="005E1FA1" w:rsidP="005E1FA1">
      <w:pPr>
        <w:pStyle w:val="BodyText"/>
        <w:ind w:left="720" w:right="958"/>
      </w:pPr>
      <w:r w:rsidRPr="005E1FA1">
        <w:t xml:space="preserve">The CONTRACTOR shall </w:t>
      </w:r>
      <w:r>
        <w:t xml:space="preserve">employ or </w:t>
      </w:r>
      <w:r w:rsidRPr="005E1FA1">
        <w:t xml:space="preserve">use </w:t>
      </w:r>
      <w:r>
        <w:t xml:space="preserve">contract </w:t>
      </w:r>
      <w:r w:rsidRPr="005E1FA1">
        <w:t>training instructors from New Mexico Tribes. Training shall address all topic areas necessary for Care Coordination staff to perform their job responsibilities in Section 4.4 of this Agreement.</w:t>
      </w:r>
    </w:p>
    <w:p w14:paraId="4ABF84D4" w14:textId="3F38E1D3" w:rsidR="005E1FA1" w:rsidRDefault="005E1FA1" w:rsidP="005E1FA1">
      <w:pPr>
        <w:pStyle w:val="BodyText"/>
        <w:ind w:left="720" w:right="958"/>
        <w:rPr>
          <w:b/>
        </w:rPr>
      </w:pPr>
    </w:p>
    <w:p w14:paraId="043C229D" w14:textId="77777777" w:rsidR="00B535E5" w:rsidRPr="005E1FA1" w:rsidRDefault="00B535E5" w:rsidP="005E1FA1">
      <w:pPr>
        <w:pStyle w:val="BodyText"/>
        <w:ind w:left="720" w:right="958"/>
        <w:rPr>
          <w:b/>
        </w:rPr>
      </w:pPr>
    </w:p>
    <w:p w14:paraId="77623276" w14:textId="0D50F224" w:rsidR="00161853" w:rsidRPr="00DE4D63" w:rsidRDefault="00161853" w:rsidP="00161853">
      <w:pPr>
        <w:pStyle w:val="BodyText"/>
        <w:ind w:left="450" w:right="958"/>
        <w:rPr>
          <w:b/>
        </w:rPr>
      </w:pPr>
      <w:r>
        <w:rPr>
          <w:b/>
        </w:rPr>
        <w:t>1</w:t>
      </w:r>
      <w:r w:rsidR="002C38EE">
        <w:rPr>
          <w:b/>
        </w:rPr>
        <w:t>4</w:t>
      </w:r>
      <w:r>
        <w:rPr>
          <w:b/>
        </w:rPr>
        <w:t>. Attachment L, Model Contract for Turquoise Care, Section 4.10.3.1, All Providers</w:t>
      </w:r>
    </w:p>
    <w:p w14:paraId="0D36D507" w14:textId="77777777" w:rsidR="00161853" w:rsidRPr="00DE4D63" w:rsidRDefault="00161853" w:rsidP="00161853">
      <w:pPr>
        <w:pStyle w:val="BodyText"/>
        <w:ind w:left="450" w:right="958"/>
        <w:rPr>
          <w:b/>
        </w:rPr>
      </w:pPr>
    </w:p>
    <w:p w14:paraId="15EB2FFD" w14:textId="71A4B30C" w:rsidR="00161853" w:rsidRDefault="00161853" w:rsidP="00161853">
      <w:pPr>
        <w:pStyle w:val="BodyText"/>
        <w:ind w:left="450" w:right="958"/>
        <w:rPr>
          <w:b/>
        </w:rPr>
      </w:pPr>
      <w:r w:rsidRPr="00DE4D63">
        <w:rPr>
          <w:b/>
        </w:rPr>
        <w:t xml:space="preserve">Revising text in </w:t>
      </w:r>
      <w:r>
        <w:rPr>
          <w:b/>
        </w:rPr>
        <w:t xml:space="preserve">Section 4.10.3.1.1 to clarify how the requirement to </w:t>
      </w:r>
      <w:r w:rsidRPr="00161853">
        <w:rPr>
          <w:b/>
        </w:rPr>
        <w:t xml:space="preserve">reimburse providers at or above the State Plan approved fee schedule </w:t>
      </w:r>
      <w:r>
        <w:rPr>
          <w:b/>
        </w:rPr>
        <w:t xml:space="preserve">requirements will </w:t>
      </w:r>
      <w:r w:rsidR="00A745D5">
        <w:rPr>
          <w:b/>
        </w:rPr>
        <w:t xml:space="preserve">apply </w:t>
      </w:r>
      <w:r>
        <w:rPr>
          <w:b/>
        </w:rPr>
        <w:t xml:space="preserve">to </w:t>
      </w:r>
      <w:r w:rsidRPr="00161853">
        <w:rPr>
          <w:b/>
        </w:rPr>
        <w:t>VBP</w:t>
      </w:r>
      <w:r w:rsidR="005C342E">
        <w:rPr>
          <w:b/>
        </w:rPr>
        <w:t xml:space="preserve">, APM, and risk-based </w:t>
      </w:r>
      <w:r>
        <w:rPr>
          <w:b/>
        </w:rPr>
        <w:t>reimbursements:</w:t>
      </w:r>
    </w:p>
    <w:p w14:paraId="7A120A92" w14:textId="3CA60640" w:rsidR="00161853" w:rsidRDefault="00161853" w:rsidP="00161853">
      <w:pPr>
        <w:pStyle w:val="BodyText"/>
        <w:ind w:left="450" w:right="958"/>
        <w:rPr>
          <w:b/>
        </w:rPr>
      </w:pPr>
    </w:p>
    <w:p w14:paraId="5C52C997" w14:textId="4030C53D" w:rsidR="00161853" w:rsidRDefault="00161853" w:rsidP="00AE4ACE">
      <w:pPr>
        <w:pStyle w:val="BodyText"/>
        <w:ind w:left="1199" w:right="958" w:hanging="479"/>
        <w:rPr>
          <w:b/>
        </w:rPr>
      </w:pPr>
      <w:r w:rsidRPr="00DE4D63">
        <w:rPr>
          <w:b/>
        </w:rPr>
        <w:t xml:space="preserve">From: </w:t>
      </w:r>
    </w:p>
    <w:p w14:paraId="2A0B92E6" w14:textId="44ADF80E" w:rsidR="00161853" w:rsidRDefault="00161853" w:rsidP="00AE4ACE">
      <w:pPr>
        <w:pStyle w:val="BodyText"/>
        <w:ind w:left="720" w:right="958"/>
      </w:pPr>
      <w:r>
        <w:t>Unless otherwise noted in Section 4.10.3 of this Agreement, the CONTRACTOR shall reimburse all providers at or above the State Plan approved fee schedule.</w:t>
      </w:r>
    </w:p>
    <w:p w14:paraId="61121BB5" w14:textId="54770829" w:rsidR="00161853" w:rsidRDefault="00161853" w:rsidP="00161853">
      <w:pPr>
        <w:pStyle w:val="BodyText"/>
        <w:ind w:left="1199" w:right="958"/>
      </w:pPr>
    </w:p>
    <w:p w14:paraId="7580DD5D" w14:textId="419DC78E" w:rsidR="00161853" w:rsidRDefault="00161853" w:rsidP="00AE4ACE">
      <w:pPr>
        <w:pStyle w:val="BodyText"/>
        <w:ind w:left="1199" w:right="958" w:hanging="479"/>
        <w:rPr>
          <w:b/>
        </w:rPr>
      </w:pPr>
      <w:r>
        <w:rPr>
          <w:b/>
        </w:rPr>
        <w:t>To:</w:t>
      </w:r>
    </w:p>
    <w:p w14:paraId="77C4459A" w14:textId="4D15C394" w:rsidR="00161853" w:rsidRDefault="00161853" w:rsidP="00AE4ACE">
      <w:pPr>
        <w:pStyle w:val="BodyText"/>
        <w:ind w:left="720" w:right="958"/>
      </w:pPr>
      <w:r>
        <w:t xml:space="preserve">Unless otherwise noted in Section 4.10.3 of this Agreement, the CONTRACTOR shall reimburse all providers at or above the State Plan approved fee schedule for all services reimbursed at a fee-for-service payment methodology. For </w:t>
      </w:r>
      <w:r w:rsidRPr="00161853">
        <w:t>VBP, APM, and risk-based reimbursements, the Contractor must incorporate the “at or above” State Plan approved fee schedule into the Contractor’s payment methodology and be able to account for the respective utilization and payment to ensure that the requirement is met.</w:t>
      </w:r>
    </w:p>
    <w:p w14:paraId="5E3ED17D" w14:textId="615A2C2F" w:rsidR="00161853" w:rsidRDefault="00161853" w:rsidP="000C4316">
      <w:pPr>
        <w:pStyle w:val="BodyText"/>
        <w:ind w:left="450" w:right="958"/>
        <w:rPr>
          <w:b/>
        </w:rPr>
      </w:pPr>
    </w:p>
    <w:p w14:paraId="5B5E0268" w14:textId="77777777" w:rsidR="00B535E5" w:rsidRDefault="00B535E5" w:rsidP="000C4316">
      <w:pPr>
        <w:pStyle w:val="BodyText"/>
        <w:ind w:left="450" w:right="958"/>
        <w:rPr>
          <w:b/>
        </w:rPr>
      </w:pPr>
    </w:p>
    <w:p w14:paraId="29400CF6" w14:textId="75661043" w:rsidR="000C4316" w:rsidRPr="00DE4D63" w:rsidRDefault="005C1FE5" w:rsidP="000C4316">
      <w:pPr>
        <w:pStyle w:val="BodyText"/>
        <w:ind w:left="450" w:right="958"/>
        <w:rPr>
          <w:b/>
        </w:rPr>
      </w:pPr>
      <w:r>
        <w:rPr>
          <w:b/>
        </w:rPr>
        <w:t>1</w:t>
      </w:r>
      <w:r w:rsidR="002C38EE">
        <w:rPr>
          <w:b/>
        </w:rPr>
        <w:t>5</w:t>
      </w:r>
      <w:r w:rsidR="000C4316">
        <w:rPr>
          <w:b/>
        </w:rPr>
        <w:t>. Attachment L, Model Contract for Turquoise C</w:t>
      </w:r>
      <w:r w:rsidR="00D1118D">
        <w:rPr>
          <w:b/>
        </w:rPr>
        <w:t>are, Section 4.10.3.10, Pharmacy Services</w:t>
      </w:r>
    </w:p>
    <w:p w14:paraId="193E0F16" w14:textId="77777777" w:rsidR="000C4316" w:rsidRPr="00DE4D63" w:rsidRDefault="000C4316" w:rsidP="000C4316">
      <w:pPr>
        <w:pStyle w:val="BodyText"/>
        <w:ind w:left="450" w:right="958"/>
        <w:rPr>
          <w:b/>
        </w:rPr>
      </w:pPr>
    </w:p>
    <w:p w14:paraId="7CD59109" w14:textId="2C2445C0" w:rsidR="000C4316" w:rsidRPr="00DE4D63" w:rsidRDefault="000C4316" w:rsidP="000C4316">
      <w:pPr>
        <w:pStyle w:val="BodyText"/>
        <w:ind w:left="450" w:right="958"/>
        <w:rPr>
          <w:b/>
        </w:rPr>
      </w:pPr>
      <w:r w:rsidRPr="00DE4D63">
        <w:rPr>
          <w:b/>
        </w:rPr>
        <w:t xml:space="preserve">Revising text in </w:t>
      </w:r>
      <w:r w:rsidR="00D1118D">
        <w:rPr>
          <w:b/>
        </w:rPr>
        <w:t>Section 4.10.3.10.1</w:t>
      </w:r>
      <w:r w:rsidR="00E153DF">
        <w:rPr>
          <w:b/>
        </w:rPr>
        <w:t xml:space="preserve">, </w:t>
      </w:r>
      <w:r w:rsidR="00D1118D">
        <w:rPr>
          <w:b/>
        </w:rPr>
        <w:t xml:space="preserve">to </w:t>
      </w:r>
      <w:r w:rsidR="00E153DF">
        <w:rPr>
          <w:b/>
        </w:rPr>
        <w:t>increase the advance notice provided by HSD to the Contractor to implement changes to the PDL or PDL prior authorization criteria from thirty (30) to sixty (60) Calendar Days</w:t>
      </w:r>
      <w:r w:rsidRPr="00611AE2">
        <w:rPr>
          <w:b/>
        </w:rPr>
        <w:t xml:space="preserve">:  </w:t>
      </w:r>
    </w:p>
    <w:p w14:paraId="282A0281" w14:textId="77777777" w:rsidR="000C4316" w:rsidRPr="00DE4D63" w:rsidRDefault="000C4316" w:rsidP="000C4316">
      <w:pPr>
        <w:pStyle w:val="BodyText"/>
        <w:ind w:left="1199" w:right="958"/>
      </w:pPr>
    </w:p>
    <w:p w14:paraId="6EAEC8A1" w14:textId="5C953F19" w:rsidR="000C4316" w:rsidRDefault="000C4316" w:rsidP="00AE4ACE">
      <w:pPr>
        <w:pStyle w:val="BodyText"/>
        <w:ind w:left="1199" w:right="958" w:hanging="479"/>
        <w:rPr>
          <w:b/>
        </w:rPr>
      </w:pPr>
      <w:r w:rsidRPr="00DE4D63">
        <w:rPr>
          <w:b/>
        </w:rPr>
        <w:t xml:space="preserve">From: </w:t>
      </w:r>
    </w:p>
    <w:p w14:paraId="64A28FC6" w14:textId="4F790CB3" w:rsidR="00E153DF" w:rsidRPr="00E153DF" w:rsidRDefault="00E153DF" w:rsidP="00AE4ACE">
      <w:pPr>
        <w:pStyle w:val="BodyText"/>
        <w:ind w:left="720" w:right="958"/>
      </w:pPr>
      <w:r w:rsidRPr="00E153DF">
        <w:t>Upon notice of any upcoming changes to HSD’s PDL or prior authorization criteria, HSD will provide the CONTRACTOR at least thirty (30) Calendar Days advance notice to implement the updated PDL or prior authorization criteria on the effective date identified by HSD.</w:t>
      </w:r>
    </w:p>
    <w:p w14:paraId="39E8FC38" w14:textId="77777777" w:rsidR="00E153DF" w:rsidRDefault="00E153DF" w:rsidP="000C4316">
      <w:pPr>
        <w:pStyle w:val="BodyText"/>
        <w:ind w:left="1199" w:right="958"/>
        <w:rPr>
          <w:b/>
        </w:rPr>
      </w:pPr>
    </w:p>
    <w:p w14:paraId="2451F82E" w14:textId="3AC90FD1" w:rsidR="00E153DF" w:rsidRDefault="00E153DF" w:rsidP="00AE4ACE">
      <w:pPr>
        <w:pStyle w:val="BodyText"/>
        <w:ind w:left="1199" w:right="958" w:hanging="479"/>
        <w:rPr>
          <w:b/>
        </w:rPr>
      </w:pPr>
      <w:r>
        <w:rPr>
          <w:b/>
        </w:rPr>
        <w:t>To:</w:t>
      </w:r>
    </w:p>
    <w:p w14:paraId="184CAB77" w14:textId="6382FC4D" w:rsidR="00E153DF" w:rsidRPr="00E153DF" w:rsidRDefault="00E153DF" w:rsidP="00AE4ACE">
      <w:pPr>
        <w:pStyle w:val="BodyText"/>
        <w:ind w:left="720" w:right="958"/>
      </w:pPr>
      <w:r w:rsidRPr="00E153DF">
        <w:t xml:space="preserve">Upon notice of any upcoming changes to HSD’s PDL or prior authorization criteria, HSD will provide the CONTRACTOR at least </w:t>
      </w:r>
      <w:r>
        <w:t xml:space="preserve">sixty </w:t>
      </w:r>
      <w:r w:rsidRPr="00E153DF">
        <w:t>(</w:t>
      </w:r>
      <w:r>
        <w:t>60</w:t>
      </w:r>
      <w:r w:rsidRPr="00E153DF">
        <w:t>) Calendar Days advance notice to implement the updated PDL or prior authorization criteria on the effective date identified by HSD.</w:t>
      </w:r>
    </w:p>
    <w:p w14:paraId="4E70A655" w14:textId="1E183BAA" w:rsidR="00E153DF" w:rsidRDefault="00E153DF" w:rsidP="000C4316">
      <w:pPr>
        <w:pStyle w:val="BodyText"/>
        <w:ind w:left="1199" w:right="958"/>
        <w:rPr>
          <w:b/>
        </w:rPr>
      </w:pPr>
    </w:p>
    <w:p w14:paraId="22B5A6A7" w14:textId="77777777" w:rsidR="00B535E5" w:rsidRDefault="00B535E5" w:rsidP="000C4316">
      <w:pPr>
        <w:pStyle w:val="BodyText"/>
        <w:ind w:left="1199" w:right="958"/>
        <w:rPr>
          <w:b/>
        </w:rPr>
      </w:pPr>
    </w:p>
    <w:p w14:paraId="4BB7DFE8" w14:textId="678ADB97" w:rsidR="006A33C7" w:rsidRPr="00DE4D63" w:rsidRDefault="006A33C7" w:rsidP="006A33C7">
      <w:pPr>
        <w:pStyle w:val="BodyText"/>
        <w:ind w:left="450" w:right="958"/>
        <w:rPr>
          <w:b/>
        </w:rPr>
      </w:pPr>
      <w:r>
        <w:rPr>
          <w:b/>
        </w:rPr>
        <w:lastRenderedPageBreak/>
        <w:t>1</w:t>
      </w:r>
      <w:r w:rsidR="002C38EE">
        <w:rPr>
          <w:b/>
        </w:rPr>
        <w:t>6</w:t>
      </w:r>
      <w:r>
        <w:rPr>
          <w:b/>
        </w:rPr>
        <w:t>. Attachment L, Model Contract for Turquoise Care, Section 7.47, Notice</w:t>
      </w:r>
    </w:p>
    <w:p w14:paraId="6815A9CF" w14:textId="77777777" w:rsidR="006A33C7" w:rsidRPr="00DE4D63" w:rsidRDefault="006A33C7" w:rsidP="006A33C7">
      <w:pPr>
        <w:pStyle w:val="BodyText"/>
        <w:ind w:left="450" w:right="958"/>
        <w:rPr>
          <w:b/>
        </w:rPr>
      </w:pPr>
    </w:p>
    <w:p w14:paraId="222064EF" w14:textId="45BDE6CB" w:rsidR="006A33C7" w:rsidRPr="00DE4D63" w:rsidRDefault="006A33C7" w:rsidP="006A33C7">
      <w:pPr>
        <w:pStyle w:val="BodyText"/>
        <w:ind w:left="450" w:right="958"/>
        <w:rPr>
          <w:b/>
        </w:rPr>
      </w:pPr>
      <w:r w:rsidRPr="00DE4D63">
        <w:rPr>
          <w:b/>
        </w:rPr>
        <w:t xml:space="preserve">Revising text in </w:t>
      </w:r>
      <w:r>
        <w:rPr>
          <w:b/>
        </w:rPr>
        <w:t>Section 7.47.3 to update the authorized CFO for the State of New Mexico’s Human Services Department</w:t>
      </w:r>
      <w:r w:rsidRPr="00611AE2">
        <w:rPr>
          <w:b/>
        </w:rPr>
        <w:t xml:space="preserve">:  </w:t>
      </w:r>
    </w:p>
    <w:p w14:paraId="4FCCEC88" w14:textId="77777777" w:rsidR="006A33C7" w:rsidRPr="00DE4D63" w:rsidRDefault="006A33C7" w:rsidP="006A33C7">
      <w:pPr>
        <w:pStyle w:val="BodyText"/>
        <w:ind w:left="1199" w:right="958"/>
      </w:pPr>
    </w:p>
    <w:p w14:paraId="039AF0BB" w14:textId="49272466" w:rsidR="006A33C7" w:rsidRDefault="006A33C7" w:rsidP="00AE4ACE">
      <w:pPr>
        <w:pStyle w:val="BodyText"/>
        <w:ind w:left="1199" w:right="958" w:hanging="479"/>
        <w:rPr>
          <w:b/>
        </w:rPr>
      </w:pPr>
      <w:r w:rsidRPr="00DE4D63">
        <w:rPr>
          <w:b/>
        </w:rPr>
        <w:t xml:space="preserve">From: </w:t>
      </w:r>
    </w:p>
    <w:p w14:paraId="40DB1B03" w14:textId="77777777" w:rsidR="006A33C7" w:rsidRPr="006A33C7" w:rsidRDefault="006A33C7" w:rsidP="00AE4ACE">
      <w:pPr>
        <w:pStyle w:val="BodyText"/>
        <w:ind w:left="1199" w:right="958" w:hanging="479"/>
      </w:pPr>
      <w:r w:rsidRPr="006A33C7">
        <w:t>Danny Sandoval, CFO</w:t>
      </w:r>
    </w:p>
    <w:p w14:paraId="30A82825" w14:textId="2A043E4B" w:rsidR="006A33C7" w:rsidRDefault="006A33C7" w:rsidP="00AE4ACE">
      <w:pPr>
        <w:pStyle w:val="BodyText"/>
        <w:ind w:left="1199" w:right="958" w:hanging="479"/>
      </w:pPr>
      <w:r w:rsidRPr="006A33C7">
        <w:t xml:space="preserve">Human Services Department </w:t>
      </w:r>
    </w:p>
    <w:p w14:paraId="63CA7934" w14:textId="77777777" w:rsidR="00AE4ACE" w:rsidRDefault="00AE4ACE" w:rsidP="006A33C7">
      <w:pPr>
        <w:pStyle w:val="BodyText"/>
        <w:ind w:left="1199" w:right="958"/>
        <w:rPr>
          <w:b/>
        </w:rPr>
      </w:pPr>
    </w:p>
    <w:p w14:paraId="6086DAA4" w14:textId="0628BC3F" w:rsidR="006A33C7" w:rsidRDefault="006A33C7" w:rsidP="00AE4ACE">
      <w:pPr>
        <w:pStyle w:val="BodyText"/>
        <w:ind w:left="1199" w:right="958" w:hanging="479"/>
        <w:rPr>
          <w:b/>
        </w:rPr>
      </w:pPr>
      <w:r>
        <w:rPr>
          <w:b/>
        </w:rPr>
        <w:t>To:</w:t>
      </w:r>
    </w:p>
    <w:p w14:paraId="7FD68494" w14:textId="57D586A5" w:rsidR="006A33C7" w:rsidRDefault="006A33C7" w:rsidP="00AE4ACE">
      <w:pPr>
        <w:pStyle w:val="BodyText"/>
        <w:ind w:left="1199" w:right="958" w:hanging="479"/>
      </w:pPr>
      <w:r>
        <w:t>Carolee Graham, Acting CFO</w:t>
      </w:r>
    </w:p>
    <w:p w14:paraId="359B56D6" w14:textId="3A4157EB" w:rsidR="006A33C7" w:rsidRPr="006A33C7" w:rsidRDefault="006A33C7" w:rsidP="00AE4ACE">
      <w:pPr>
        <w:pStyle w:val="BodyText"/>
        <w:ind w:left="1199" w:right="958" w:hanging="479"/>
      </w:pPr>
      <w:r>
        <w:t>Human Services Department</w:t>
      </w:r>
    </w:p>
    <w:p w14:paraId="7DAC3B76" w14:textId="77777777" w:rsidR="006A33C7" w:rsidRDefault="006A33C7" w:rsidP="006A33C7">
      <w:pPr>
        <w:pStyle w:val="BodyText"/>
        <w:ind w:left="1199" w:right="958"/>
        <w:rPr>
          <w:b/>
        </w:rPr>
      </w:pPr>
    </w:p>
    <w:p w14:paraId="5F1F42A9" w14:textId="77777777" w:rsidR="000C4316" w:rsidRDefault="000C4316" w:rsidP="00DE4D63">
      <w:pPr>
        <w:pStyle w:val="BodyText"/>
        <w:spacing w:line="276" w:lineRule="auto"/>
        <w:ind w:left="450" w:right="958"/>
      </w:pPr>
    </w:p>
    <w:sectPr w:rsidR="000C4316" w:rsidSect="00247F64">
      <w:pgSz w:w="12240" w:h="15840"/>
      <w:pgMar w:top="1440" w:right="420" w:bottom="1440" w:left="86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EFEB" w14:textId="77777777" w:rsidR="000862A0" w:rsidRDefault="000862A0" w:rsidP="00676905">
      <w:r>
        <w:separator/>
      </w:r>
    </w:p>
  </w:endnote>
  <w:endnote w:type="continuationSeparator" w:id="0">
    <w:p w14:paraId="48AEF64E" w14:textId="77777777" w:rsidR="000862A0" w:rsidRDefault="000862A0" w:rsidP="00676905">
      <w:r>
        <w:continuationSeparator/>
      </w:r>
    </w:p>
  </w:endnote>
  <w:endnote w:type="continuationNotice" w:id="1">
    <w:p w14:paraId="5F8ACB9A" w14:textId="77777777" w:rsidR="000862A0" w:rsidRDefault="00086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AE64" w14:textId="77777777" w:rsidR="003A7998" w:rsidRDefault="003A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19F8" w14:textId="77777777" w:rsidR="00480D1F" w:rsidRDefault="00480D1F">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7AF36C18" wp14:editId="6786C69C">
              <wp:simplePos x="0" y="0"/>
              <wp:positionH relativeFrom="page">
                <wp:posOffset>3783330</wp:posOffset>
              </wp:positionH>
              <wp:positionV relativeFrom="page">
                <wp:posOffset>9295765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B6DF" w14:textId="2CDB4129" w:rsidR="00480D1F" w:rsidRDefault="00480D1F">
                          <w:pPr>
                            <w:spacing w:line="245" w:lineRule="exact"/>
                            <w:ind w:left="60"/>
                            <w:rPr>
                              <w:rFonts w:ascii="Calibri"/>
                            </w:rPr>
                          </w:pPr>
                          <w:r>
                            <w:fldChar w:fldCharType="begin"/>
                          </w:r>
                          <w:r>
                            <w:rPr>
                              <w:rFonts w:ascii="Calibri"/>
                            </w:rPr>
                            <w:instrText xml:space="preserve"> PAGE </w:instrText>
                          </w:r>
                          <w:r>
                            <w:fldChar w:fldCharType="separate"/>
                          </w:r>
                          <w:r w:rsidR="004B4D34">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6C18" id="_x0000_t202" coordsize="21600,21600" o:spt="202" path="m,l,21600r21600,l21600,xe">
              <v:stroke joinstyle="miter"/>
              <v:path gradientshapeok="t" o:connecttype="rect"/>
            </v:shapetype>
            <v:shape id="docshape1" o:spid="_x0000_s1026" type="#_x0000_t202" style="position:absolute;margin-left:297.9pt;margin-top:731.9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" filled="f" stroked="f">
              <v:textbox inset="0,0,0,0">
                <w:txbxContent>
                  <w:p w14:paraId="133CB6DF" w14:textId="2CDB4129" w:rsidR="00480D1F" w:rsidRDefault="00480D1F">
                    <w:pPr>
                      <w:spacing w:line="245" w:lineRule="exact"/>
                      <w:ind w:left="60"/>
                      <w:rPr>
                        <w:rFonts w:ascii="Calibri"/>
                      </w:rPr>
                    </w:pPr>
                    <w:r>
                      <w:fldChar w:fldCharType="begin"/>
                    </w:r>
                    <w:r>
                      <w:rPr>
                        <w:rFonts w:ascii="Calibri"/>
                      </w:rPr>
                      <w:instrText xml:space="preserve"> PAGE </w:instrText>
                    </w:r>
                    <w:r>
                      <w:fldChar w:fldCharType="separate"/>
                    </w:r>
                    <w:r w:rsidR="004B4D34">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56D5" w14:textId="77777777" w:rsidR="003A7998" w:rsidRDefault="003A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36C3" w14:textId="77777777" w:rsidR="000862A0" w:rsidRDefault="000862A0" w:rsidP="00676905">
      <w:r>
        <w:separator/>
      </w:r>
    </w:p>
  </w:footnote>
  <w:footnote w:type="continuationSeparator" w:id="0">
    <w:p w14:paraId="27A2A01F" w14:textId="77777777" w:rsidR="000862A0" w:rsidRDefault="000862A0" w:rsidP="00676905">
      <w:r>
        <w:continuationSeparator/>
      </w:r>
    </w:p>
  </w:footnote>
  <w:footnote w:type="continuationNotice" w:id="1">
    <w:p w14:paraId="134171BB" w14:textId="77777777" w:rsidR="000862A0" w:rsidRDefault="00086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2AA7" w14:textId="77777777" w:rsidR="003A7998" w:rsidRDefault="003A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9753" w14:textId="77777777" w:rsidR="003A7998" w:rsidRDefault="003A7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C2E3D" w14:textId="77777777" w:rsidR="003A7998" w:rsidRDefault="003A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3E1"/>
    <w:multiLevelType w:val="hybridMultilevel"/>
    <w:tmpl w:val="E80E16F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AE92F93"/>
    <w:multiLevelType w:val="hybridMultilevel"/>
    <w:tmpl w:val="5A221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B64F2"/>
    <w:multiLevelType w:val="multilevel"/>
    <w:tmpl w:val="EE20DA7C"/>
    <w:lvl w:ilvl="0">
      <w:start w:val="3"/>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1.%2.%3.%4"/>
      <w:lvlJc w:val="left"/>
      <w:pPr>
        <w:ind w:left="2279" w:hanging="90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450" w:hanging="900"/>
      </w:pPr>
      <w:rPr>
        <w:rFonts w:hint="default"/>
        <w:lang w:val="en-US" w:eastAsia="en-US" w:bidi="ar-SA"/>
      </w:rPr>
    </w:lvl>
    <w:lvl w:ilvl="5">
      <w:numFmt w:val="bullet"/>
      <w:lvlText w:val="•"/>
      <w:lvlJc w:val="left"/>
      <w:pPr>
        <w:ind w:left="5535" w:hanging="900"/>
      </w:pPr>
      <w:rPr>
        <w:rFonts w:hint="default"/>
        <w:lang w:val="en-US" w:eastAsia="en-US" w:bidi="ar-SA"/>
      </w:rPr>
    </w:lvl>
    <w:lvl w:ilvl="6">
      <w:numFmt w:val="bullet"/>
      <w:lvlText w:val="•"/>
      <w:lvlJc w:val="left"/>
      <w:pPr>
        <w:ind w:left="6620" w:hanging="900"/>
      </w:pPr>
      <w:rPr>
        <w:rFonts w:hint="default"/>
        <w:lang w:val="en-US" w:eastAsia="en-US" w:bidi="ar-SA"/>
      </w:rPr>
    </w:lvl>
    <w:lvl w:ilvl="7">
      <w:numFmt w:val="bullet"/>
      <w:lvlText w:val="•"/>
      <w:lvlJc w:val="left"/>
      <w:pPr>
        <w:ind w:left="7705" w:hanging="900"/>
      </w:pPr>
      <w:rPr>
        <w:rFonts w:hint="default"/>
        <w:lang w:val="en-US" w:eastAsia="en-US" w:bidi="ar-SA"/>
      </w:rPr>
    </w:lvl>
    <w:lvl w:ilvl="8">
      <w:numFmt w:val="bullet"/>
      <w:lvlText w:val="•"/>
      <w:lvlJc w:val="left"/>
      <w:pPr>
        <w:ind w:left="8790" w:hanging="900"/>
      </w:pPr>
      <w:rPr>
        <w:rFonts w:hint="default"/>
        <w:lang w:val="en-US" w:eastAsia="en-US" w:bidi="ar-SA"/>
      </w:rPr>
    </w:lvl>
  </w:abstractNum>
  <w:abstractNum w:abstractNumId="3" w15:restartNumberingAfterBreak="0">
    <w:nsid w:val="0FCC45C1"/>
    <w:multiLevelType w:val="multilevel"/>
    <w:tmpl w:val="8544FB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4.2.%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26449F"/>
    <w:multiLevelType w:val="multilevel"/>
    <w:tmpl w:val="5A1C3DF4"/>
    <w:lvl w:ilvl="0">
      <w:start w:val="6"/>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5" w15:restartNumberingAfterBreak="0">
    <w:nsid w:val="15EB0940"/>
    <w:multiLevelType w:val="hybridMultilevel"/>
    <w:tmpl w:val="FA564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F7764E"/>
    <w:multiLevelType w:val="hybridMultilevel"/>
    <w:tmpl w:val="AC96A448"/>
    <w:lvl w:ilvl="0" w:tplc="F4645900">
      <w:start w:val="5"/>
      <w:numFmt w:val="decimal"/>
      <w:lvlText w:val="%1."/>
      <w:lvlJc w:val="left"/>
      <w:pPr>
        <w:ind w:left="1559" w:hanging="360"/>
      </w:pPr>
      <w:rPr>
        <w:rFonts w:ascii="Times New Roman" w:eastAsia="Times New Roman" w:hAnsi="Times New Roman" w:cs="Times New Roman" w:hint="default"/>
        <w:b w:val="0"/>
        <w:bCs w:val="0"/>
        <w:i w:val="0"/>
        <w:iCs w:val="0"/>
        <w:w w:val="100"/>
        <w:sz w:val="24"/>
        <w:szCs w:val="24"/>
        <w:lang w:val="en-US" w:eastAsia="en-US" w:bidi="ar-SA"/>
      </w:rPr>
    </w:lvl>
    <w:lvl w:ilvl="1" w:tplc="ABF2110A">
      <w:numFmt w:val="bullet"/>
      <w:lvlText w:val="•"/>
      <w:lvlJc w:val="left"/>
      <w:pPr>
        <w:ind w:left="2500" w:hanging="360"/>
      </w:pPr>
      <w:rPr>
        <w:rFonts w:hint="default"/>
        <w:lang w:val="en-US" w:eastAsia="en-US" w:bidi="ar-SA"/>
      </w:rPr>
    </w:lvl>
    <w:lvl w:ilvl="2" w:tplc="0F1E5026">
      <w:numFmt w:val="bullet"/>
      <w:lvlText w:val="•"/>
      <w:lvlJc w:val="left"/>
      <w:pPr>
        <w:ind w:left="3440" w:hanging="360"/>
      </w:pPr>
      <w:rPr>
        <w:rFonts w:hint="default"/>
        <w:lang w:val="en-US" w:eastAsia="en-US" w:bidi="ar-SA"/>
      </w:rPr>
    </w:lvl>
    <w:lvl w:ilvl="3" w:tplc="379A64E2">
      <w:numFmt w:val="bullet"/>
      <w:lvlText w:val="•"/>
      <w:lvlJc w:val="left"/>
      <w:pPr>
        <w:ind w:left="4380" w:hanging="360"/>
      </w:pPr>
      <w:rPr>
        <w:rFonts w:hint="default"/>
        <w:lang w:val="en-US" w:eastAsia="en-US" w:bidi="ar-SA"/>
      </w:rPr>
    </w:lvl>
    <w:lvl w:ilvl="4" w:tplc="BD1C6942">
      <w:numFmt w:val="bullet"/>
      <w:lvlText w:val="•"/>
      <w:lvlJc w:val="left"/>
      <w:pPr>
        <w:ind w:left="5320" w:hanging="360"/>
      </w:pPr>
      <w:rPr>
        <w:rFonts w:hint="default"/>
        <w:lang w:val="en-US" w:eastAsia="en-US" w:bidi="ar-SA"/>
      </w:rPr>
    </w:lvl>
    <w:lvl w:ilvl="5" w:tplc="66B24BDA">
      <w:numFmt w:val="bullet"/>
      <w:lvlText w:val="•"/>
      <w:lvlJc w:val="left"/>
      <w:pPr>
        <w:ind w:left="6260" w:hanging="360"/>
      </w:pPr>
      <w:rPr>
        <w:rFonts w:hint="default"/>
        <w:lang w:val="en-US" w:eastAsia="en-US" w:bidi="ar-SA"/>
      </w:rPr>
    </w:lvl>
    <w:lvl w:ilvl="6" w:tplc="5D04F7DE">
      <w:numFmt w:val="bullet"/>
      <w:lvlText w:val="•"/>
      <w:lvlJc w:val="left"/>
      <w:pPr>
        <w:ind w:left="7200" w:hanging="360"/>
      </w:pPr>
      <w:rPr>
        <w:rFonts w:hint="default"/>
        <w:lang w:val="en-US" w:eastAsia="en-US" w:bidi="ar-SA"/>
      </w:rPr>
    </w:lvl>
    <w:lvl w:ilvl="7" w:tplc="AB5C6758">
      <w:numFmt w:val="bullet"/>
      <w:lvlText w:val="•"/>
      <w:lvlJc w:val="left"/>
      <w:pPr>
        <w:ind w:left="8140" w:hanging="360"/>
      </w:pPr>
      <w:rPr>
        <w:rFonts w:hint="default"/>
        <w:lang w:val="en-US" w:eastAsia="en-US" w:bidi="ar-SA"/>
      </w:rPr>
    </w:lvl>
    <w:lvl w:ilvl="8" w:tplc="24CE4D84">
      <w:numFmt w:val="bullet"/>
      <w:lvlText w:val="•"/>
      <w:lvlJc w:val="left"/>
      <w:pPr>
        <w:ind w:left="9080" w:hanging="360"/>
      </w:pPr>
      <w:rPr>
        <w:rFonts w:hint="default"/>
        <w:lang w:val="en-US" w:eastAsia="en-US" w:bidi="ar-SA"/>
      </w:rPr>
    </w:lvl>
  </w:abstractNum>
  <w:abstractNum w:abstractNumId="7" w15:restartNumberingAfterBreak="0">
    <w:nsid w:val="1E63063D"/>
    <w:multiLevelType w:val="multilevel"/>
    <w:tmpl w:val="DC3EF0FA"/>
    <w:lvl w:ilvl="0">
      <w:start w:val="4"/>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8" w15:restartNumberingAfterBreak="0">
    <w:nsid w:val="1EFF4780"/>
    <w:multiLevelType w:val="multilevel"/>
    <w:tmpl w:val="538A39E2"/>
    <w:lvl w:ilvl="0">
      <w:start w:val="5"/>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9" w15:restartNumberingAfterBreak="0">
    <w:nsid w:val="1F356977"/>
    <w:multiLevelType w:val="multilevel"/>
    <w:tmpl w:val="17FA3B88"/>
    <w:lvl w:ilvl="0">
      <w:start w:val="1"/>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296" w:hanging="540"/>
      </w:pPr>
      <w:rPr>
        <w:rFonts w:hint="default"/>
        <w:lang w:val="en-US" w:eastAsia="en-US" w:bidi="ar-SA"/>
      </w:rPr>
    </w:lvl>
    <w:lvl w:ilvl="3">
      <w:numFmt w:val="bullet"/>
      <w:lvlText w:val="•"/>
      <w:lvlJc w:val="left"/>
      <w:pPr>
        <w:ind w:left="4254" w:hanging="540"/>
      </w:pPr>
      <w:rPr>
        <w:rFonts w:hint="default"/>
        <w:lang w:val="en-US" w:eastAsia="en-US" w:bidi="ar-SA"/>
      </w:rPr>
    </w:lvl>
    <w:lvl w:ilvl="4">
      <w:numFmt w:val="bullet"/>
      <w:lvlText w:val="•"/>
      <w:lvlJc w:val="left"/>
      <w:pPr>
        <w:ind w:left="5212" w:hanging="540"/>
      </w:pPr>
      <w:rPr>
        <w:rFonts w:hint="default"/>
        <w:lang w:val="en-US" w:eastAsia="en-US" w:bidi="ar-SA"/>
      </w:rPr>
    </w:lvl>
    <w:lvl w:ilvl="5">
      <w:numFmt w:val="bullet"/>
      <w:lvlText w:val="•"/>
      <w:lvlJc w:val="left"/>
      <w:pPr>
        <w:ind w:left="6170" w:hanging="540"/>
      </w:pPr>
      <w:rPr>
        <w:rFonts w:hint="default"/>
        <w:lang w:val="en-US" w:eastAsia="en-US" w:bidi="ar-SA"/>
      </w:rPr>
    </w:lvl>
    <w:lvl w:ilvl="6">
      <w:numFmt w:val="bullet"/>
      <w:lvlText w:val="•"/>
      <w:lvlJc w:val="left"/>
      <w:pPr>
        <w:ind w:left="7128" w:hanging="540"/>
      </w:pPr>
      <w:rPr>
        <w:rFonts w:hint="default"/>
        <w:lang w:val="en-US" w:eastAsia="en-US" w:bidi="ar-SA"/>
      </w:rPr>
    </w:lvl>
    <w:lvl w:ilvl="7">
      <w:numFmt w:val="bullet"/>
      <w:lvlText w:val="•"/>
      <w:lvlJc w:val="left"/>
      <w:pPr>
        <w:ind w:left="8086" w:hanging="540"/>
      </w:pPr>
      <w:rPr>
        <w:rFonts w:hint="default"/>
        <w:lang w:val="en-US" w:eastAsia="en-US" w:bidi="ar-SA"/>
      </w:rPr>
    </w:lvl>
    <w:lvl w:ilvl="8">
      <w:numFmt w:val="bullet"/>
      <w:lvlText w:val="•"/>
      <w:lvlJc w:val="left"/>
      <w:pPr>
        <w:ind w:left="9044" w:hanging="540"/>
      </w:pPr>
      <w:rPr>
        <w:rFonts w:hint="default"/>
        <w:lang w:val="en-US" w:eastAsia="en-US" w:bidi="ar-SA"/>
      </w:rPr>
    </w:lvl>
  </w:abstractNum>
  <w:abstractNum w:abstractNumId="10" w15:restartNumberingAfterBreak="0">
    <w:nsid w:val="1FDC6417"/>
    <w:multiLevelType w:val="hybridMultilevel"/>
    <w:tmpl w:val="3F1C63CA"/>
    <w:lvl w:ilvl="0" w:tplc="DA1CEF4C">
      <w:numFmt w:val="bullet"/>
      <w:lvlText w:val=""/>
      <w:lvlJc w:val="left"/>
      <w:pPr>
        <w:ind w:left="1080" w:hanging="360"/>
      </w:pPr>
      <w:rPr>
        <w:rFonts w:ascii="Symbol" w:eastAsia="Symbol" w:hAnsi="Symbol" w:cs="Symbol" w:hint="default"/>
        <w:w w:val="100"/>
        <w:lang w:val="en-US" w:eastAsia="en-US" w:bidi="ar-SA"/>
      </w:rPr>
    </w:lvl>
    <w:lvl w:ilvl="1" w:tplc="F0E8946C">
      <w:numFmt w:val="bullet"/>
      <w:lvlText w:val="•"/>
      <w:lvlJc w:val="left"/>
      <w:pPr>
        <w:ind w:left="2021" w:hanging="360"/>
      </w:pPr>
      <w:rPr>
        <w:rFonts w:hint="default"/>
        <w:lang w:val="en-US" w:eastAsia="en-US" w:bidi="ar-SA"/>
      </w:rPr>
    </w:lvl>
    <w:lvl w:ilvl="2" w:tplc="6F382F2A">
      <w:numFmt w:val="bullet"/>
      <w:lvlText w:val="•"/>
      <w:lvlJc w:val="left"/>
      <w:pPr>
        <w:ind w:left="2961" w:hanging="360"/>
      </w:pPr>
      <w:rPr>
        <w:rFonts w:hint="default"/>
        <w:lang w:val="en-US" w:eastAsia="en-US" w:bidi="ar-SA"/>
      </w:rPr>
    </w:lvl>
    <w:lvl w:ilvl="3" w:tplc="AFB2B328">
      <w:numFmt w:val="bullet"/>
      <w:lvlText w:val="•"/>
      <w:lvlJc w:val="left"/>
      <w:pPr>
        <w:ind w:left="3901" w:hanging="360"/>
      </w:pPr>
      <w:rPr>
        <w:rFonts w:hint="default"/>
        <w:lang w:val="en-US" w:eastAsia="en-US" w:bidi="ar-SA"/>
      </w:rPr>
    </w:lvl>
    <w:lvl w:ilvl="4" w:tplc="865E2ED6">
      <w:numFmt w:val="bullet"/>
      <w:lvlText w:val="•"/>
      <w:lvlJc w:val="left"/>
      <w:pPr>
        <w:ind w:left="4841" w:hanging="360"/>
      </w:pPr>
      <w:rPr>
        <w:rFonts w:hint="default"/>
        <w:lang w:val="en-US" w:eastAsia="en-US" w:bidi="ar-SA"/>
      </w:rPr>
    </w:lvl>
    <w:lvl w:ilvl="5" w:tplc="158627AC">
      <w:numFmt w:val="bullet"/>
      <w:lvlText w:val="•"/>
      <w:lvlJc w:val="left"/>
      <w:pPr>
        <w:ind w:left="5781" w:hanging="360"/>
      </w:pPr>
      <w:rPr>
        <w:rFonts w:hint="default"/>
        <w:lang w:val="en-US" w:eastAsia="en-US" w:bidi="ar-SA"/>
      </w:rPr>
    </w:lvl>
    <w:lvl w:ilvl="6" w:tplc="3C96B8D6">
      <w:numFmt w:val="bullet"/>
      <w:lvlText w:val="•"/>
      <w:lvlJc w:val="left"/>
      <w:pPr>
        <w:ind w:left="6721" w:hanging="360"/>
      </w:pPr>
      <w:rPr>
        <w:rFonts w:hint="default"/>
        <w:lang w:val="en-US" w:eastAsia="en-US" w:bidi="ar-SA"/>
      </w:rPr>
    </w:lvl>
    <w:lvl w:ilvl="7" w:tplc="6F08E6B4">
      <w:numFmt w:val="bullet"/>
      <w:lvlText w:val="•"/>
      <w:lvlJc w:val="left"/>
      <w:pPr>
        <w:ind w:left="7661" w:hanging="360"/>
      </w:pPr>
      <w:rPr>
        <w:rFonts w:hint="default"/>
        <w:lang w:val="en-US" w:eastAsia="en-US" w:bidi="ar-SA"/>
      </w:rPr>
    </w:lvl>
    <w:lvl w:ilvl="8" w:tplc="076E8A8E">
      <w:numFmt w:val="bullet"/>
      <w:lvlText w:val="•"/>
      <w:lvlJc w:val="left"/>
      <w:pPr>
        <w:ind w:left="8601" w:hanging="360"/>
      </w:pPr>
      <w:rPr>
        <w:rFonts w:hint="default"/>
        <w:lang w:val="en-US" w:eastAsia="en-US" w:bidi="ar-SA"/>
      </w:rPr>
    </w:lvl>
  </w:abstractNum>
  <w:abstractNum w:abstractNumId="11" w15:restartNumberingAfterBreak="0">
    <w:nsid w:val="206755CD"/>
    <w:multiLevelType w:val="hybridMultilevel"/>
    <w:tmpl w:val="DDB4C6EE"/>
    <w:lvl w:ilvl="0" w:tplc="3AD42E76">
      <w:start w:val="1"/>
      <w:numFmt w:val="decimal"/>
      <w:lvlText w:val="(%1)"/>
      <w:lvlJc w:val="left"/>
      <w:pPr>
        <w:ind w:left="479" w:hanging="353"/>
      </w:pPr>
      <w:rPr>
        <w:rFonts w:ascii="Times New Roman" w:eastAsia="Times New Roman" w:hAnsi="Times New Roman" w:cs="Times New Roman" w:hint="default"/>
        <w:b w:val="0"/>
        <w:bCs w:val="0"/>
        <w:i w:val="0"/>
        <w:iCs w:val="0"/>
        <w:w w:val="99"/>
        <w:sz w:val="24"/>
        <w:szCs w:val="24"/>
        <w:lang w:val="en-US" w:eastAsia="en-US" w:bidi="ar-SA"/>
      </w:rPr>
    </w:lvl>
    <w:lvl w:ilvl="1" w:tplc="D602961C">
      <w:start w:val="1"/>
      <w:numFmt w:val="lowerRoman"/>
      <w:lvlText w:val="(%2)"/>
      <w:lvlJc w:val="left"/>
      <w:pPr>
        <w:ind w:left="1125" w:hanging="286"/>
      </w:pPr>
      <w:rPr>
        <w:rFonts w:ascii="Times New Roman" w:eastAsia="Times New Roman" w:hAnsi="Times New Roman" w:cs="Times New Roman" w:hint="default"/>
        <w:b w:val="0"/>
        <w:bCs w:val="0"/>
        <w:i w:val="0"/>
        <w:iCs w:val="0"/>
        <w:w w:val="99"/>
        <w:sz w:val="24"/>
        <w:szCs w:val="24"/>
        <w:lang w:val="en-US" w:eastAsia="en-US" w:bidi="ar-SA"/>
      </w:rPr>
    </w:lvl>
    <w:lvl w:ilvl="2" w:tplc="275075FA">
      <w:start w:val="1"/>
      <w:numFmt w:val="upperLetter"/>
      <w:lvlText w:val="(%3)"/>
      <w:lvlJc w:val="left"/>
      <w:pPr>
        <w:ind w:left="1739" w:hanging="540"/>
      </w:pPr>
      <w:rPr>
        <w:rFonts w:ascii="Times New Roman" w:eastAsia="Times New Roman" w:hAnsi="Times New Roman" w:cs="Times New Roman" w:hint="default"/>
        <w:b w:val="0"/>
        <w:bCs w:val="0"/>
        <w:i w:val="0"/>
        <w:iCs w:val="0"/>
        <w:spacing w:val="-2"/>
        <w:w w:val="99"/>
        <w:sz w:val="24"/>
        <w:szCs w:val="24"/>
        <w:lang w:val="en-US" w:eastAsia="en-US" w:bidi="ar-SA"/>
      </w:rPr>
    </w:lvl>
    <w:lvl w:ilvl="3" w:tplc="87600EC0">
      <w:numFmt w:val="bullet"/>
      <w:lvlText w:val="•"/>
      <w:lvlJc w:val="left"/>
      <w:pPr>
        <w:ind w:left="2892" w:hanging="540"/>
      </w:pPr>
      <w:rPr>
        <w:rFonts w:hint="default"/>
        <w:lang w:val="en-US" w:eastAsia="en-US" w:bidi="ar-SA"/>
      </w:rPr>
    </w:lvl>
    <w:lvl w:ilvl="4" w:tplc="29FCF320">
      <w:numFmt w:val="bullet"/>
      <w:lvlText w:val="•"/>
      <w:lvlJc w:val="left"/>
      <w:pPr>
        <w:ind w:left="4045" w:hanging="540"/>
      </w:pPr>
      <w:rPr>
        <w:rFonts w:hint="default"/>
        <w:lang w:val="en-US" w:eastAsia="en-US" w:bidi="ar-SA"/>
      </w:rPr>
    </w:lvl>
    <w:lvl w:ilvl="5" w:tplc="997A66DA">
      <w:numFmt w:val="bullet"/>
      <w:lvlText w:val="•"/>
      <w:lvlJc w:val="left"/>
      <w:pPr>
        <w:ind w:left="5197" w:hanging="540"/>
      </w:pPr>
      <w:rPr>
        <w:rFonts w:hint="default"/>
        <w:lang w:val="en-US" w:eastAsia="en-US" w:bidi="ar-SA"/>
      </w:rPr>
    </w:lvl>
    <w:lvl w:ilvl="6" w:tplc="439632C4">
      <w:numFmt w:val="bullet"/>
      <w:lvlText w:val="•"/>
      <w:lvlJc w:val="left"/>
      <w:pPr>
        <w:ind w:left="6350" w:hanging="540"/>
      </w:pPr>
      <w:rPr>
        <w:rFonts w:hint="default"/>
        <w:lang w:val="en-US" w:eastAsia="en-US" w:bidi="ar-SA"/>
      </w:rPr>
    </w:lvl>
    <w:lvl w:ilvl="7" w:tplc="D2BA9F04">
      <w:numFmt w:val="bullet"/>
      <w:lvlText w:val="•"/>
      <w:lvlJc w:val="left"/>
      <w:pPr>
        <w:ind w:left="7502" w:hanging="540"/>
      </w:pPr>
      <w:rPr>
        <w:rFonts w:hint="default"/>
        <w:lang w:val="en-US" w:eastAsia="en-US" w:bidi="ar-SA"/>
      </w:rPr>
    </w:lvl>
    <w:lvl w:ilvl="8" w:tplc="04BE6A04">
      <w:numFmt w:val="bullet"/>
      <w:lvlText w:val="•"/>
      <w:lvlJc w:val="left"/>
      <w:pPr>
        <w:ind w:left="8655" w:hanging="540"/>
      </w:pPr>
      <w:rPr>
        <w:rFonts w:hint="default"/>
        <w:lang w:val="en-US" w:eastAsia="en-US" w:bidi="ar-SA"/>
      </w:rPr>
    </w:lvl>
  </w:abstractNum>
  <w:abstractNum w:abstractNumId="12" w15:restartNumberingAfterBreak="0">
    <w:nsid w:val="23861115"/>
    <w:multiLevelType w:val="hybridMultilevel"/>
    <w:tmpl w:val="E9947FE8"/>
    <w:lvl w:ilvl="0" w:tplc="56CE7F7C">
      <w:numFmt w:val="bullet"/>
      <w:lvlText w:val=""/>
      <w:lvlJc w:val="left"/>
      <w:pPr>
        <w:ind w:left="1080" w:hanging="360"/>
      </w:pPr>
      <w:rPr>
        <w:rFonts w:ascii="Symbol" w:eastAsia="Symbol" w:hAnsi="Symbol" w:cs="Symbol" w:hint="default"/>
        <w:b w:val="0"/>
        <w:bCs w:val="0"/>
        <w:i w:val="0"/>
        <w:iCs w:val="0"/>
        <w:w w:val="100"/>
        <w:sz w:val="24"/>
        <w:szCs w:val="24"/>
        <w:lang w:val="en-US" w:eastAsia="en-US" w:bidi="ar-SA"/>
      </w:rPr>
    </w:lvl>
    <w:lvl w:ilvl="1" w:tplc="5180281A">
      <w:numFmt w:val="bullet"/>
      <w:lvlText w:val="•"/>
      <w:lvlJc w:val="left"/>
      <w:pPr>
        <w:ind w:left="1985" w:hanging="360"/>
      </w:pPr>
      <w:rPr>
        <w:rFonts w:hint="default"/>
        <w:lang w:val="en-US" w:eastAsia="en-US" w:bidi="ar-SA"/>
      </w:rPr>
    </w:lvl>
    <w:lvl w:ilvl="2" w:tplc="D80E2DB6">
      <w:numFmt w:val="bullet"/>
      <w:lvlText w:val="•"/>
      <w:lvlJc w:val="left"/>
      <w:pPr>
        <w:ind w:left="2889" w:hanging="360"/>
      </w:pPr>
      <w:rPr>
        <w:rFonts w:hint="default"/>
        <w:lang w:val="en-US" w:eastAsia="en-US" w:bidi="ar-SA"/>
      </w:rPr>
    </w:lvl>
    <w:lvl w:ilvl="3" w:tplc="2CD40CA2">
      <w:numFmt w:val="bullet"/>
      <w:lvlText w:val="•"/>
      <w:lvlJc w:val="left"/>
      <w:pPr>
        <w:ind w:left="3793" w:hanging="360"/>
      </w:pPr>
      <w:rPr>
        <w:rFonts w:hint="default"/>
        <w:lang w:val="en-US" w:eastAsia="en-US" w:bidi="ar-SA"/>
      </w:rPr>
    </w:lvl>
    <w:lvl w:ilvl="4" w:tplc="17A8DF96">
      <w:numFmt w:val="bullet"/>
      <w:lvlText w:val="•"/>
      <w:lvlJc w:val="left"/>
      <w:pPr>
        <w:ind w:left="4697" w:hanging="360"/>
      </w:pPr>
      <w:rPr>
        <w:rFonts w:hint="default"/>
        <w:lang w:val="en-US" w:eastAsia="en-US" w:bidi="ar-SA"/>
      </w:rPr>
    </w:lvl>
    <w:lvl w:ilvl="5" w:tplc="3B84CA82">
      <w:numFmt w:val="bullet"/>
      <w:lvlText w:val="•"/>
      <w:lvlJc w:val="left"/>
      <w:pPr>
        <w:ind w:left="5601" w:hanging="360"/>
      </w:pPr>
      <w:rPr>
        <w:rFonts w:hint="default"/>
        <w:lang w:val="en-US" w:eastAsia="en-US" w:bidi="ar-SA"/>
      </w:rPr>
    </w:lvl>
    <w:lvl w:ilvl="6" w:tplc="6B1CA9A2">
      <w:numFmt w:val="bullet"/>
      <w:lvlText w:val="•"/>
      <w:lvlJc w:val="left"/>
      <w:pPr>
        <w:ind w:left="6505" w:hanging="360"/>
      </w:pPr>
      <w:rPr>
        <w:rFonts w:hint="default"/>
        <w:lang w:val="en-US" w:eastAsia="en-US" w:bidi="ar-SA"/>
      </w:rPr>
    </w:lvl>
    <w:lvl w:ilvl="7" w:tplc="1ADCDD84">
      <w:numFmt w:val="bullet"/>
      <w:lvlText w:val="•"/>
      <w:lvlJc w:val="left"/>
      <w:pPr>
        <w:ind w:left="7409" w:hanging="360"/>
      </w:pPr>
      <w:rPr>
        <w:rFonts w:hint="default"/>
        <w:lang w:val="en-US" w:eastAsia="en-US" w:bidi="ar-SA"/>
      </w:rPr>
    </w:lvl>
    <w:lvl w:ilvl="8" w:tplc="B6A44AE8">
      <w:numFmt w:val="bullet"/>
      <w:lvlText w:val="•"/>
      <w:lvlJc w:val="left"/>
      <w:pPr>
        <w:ind w:left="8313" w:hanging="360"/>
      </w:pPr>
      <w:rPr>
        <w:rFonts w:hint="default"/>
        <w:lang w:val="en-US" w:eastAsia="en-US" w:bidi="ar-SA"/>
      </w:rPr>
    </w:lvl>
  </w:abstractNum>
  <w:abstractNum w:abstractNumId="13" w15:restartNumberingAfterBreak="0">
    <w:nsid w:val="241D3355"/>
    <w:multiLevelType w:val="multilevel"/>
    <w:tmpl w:val="19786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3.4.%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A557DC"/>
    <w:multiLevelType w:val="multilevel"/>
    <w:tmpl w:val="DCE4D0EC"/>
    <w:lvl w:ilvl="0">
      <w:start w:val="3"/>
      <w:numFmt w:val="decimal"/>
      <w:lvlText w:val="%1"/>
      <w:lvlJc w:val="left"/>
      <w:pPr>
        <w:ind w:left="1199" w:hanging="360"/>
      </w:pPr>
      <w:rPr>
        <w:rFonts w:hint="default"/>
        <w:lang w:val="en-US" w:eastAsia="en-US" w:bidi="ar-SA"/>
      </w:rPr>
    </w:lvl>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2.%4"/>
      <w:lvlJc w:val="left"/>
      <w:pPr>
        <w:ind w:left="1890" w:hanging="720"/>
      </w:pPr>
      <w:rPr>
        <w:rFonts w:ascii="Times New Roman" w:eastAsia="Times New Roman" w:hAnsi="Times New Roman" w:cs="Times New Roman" w:hint="default"/>
        <w:b/>
        <w:bCs/>
        <w:i w:val="0"/>
        <w:iCs w:val="0"/>
        <w:w w:val="100"/>
        <w:sz w:val="24"/>
        <w:szCs w:val="24"/>
        <w:lang w:val="en-US" w:eastAsia="en-US" w:bidi="ar-SA"/>
      </w:rPr>
    </w:lvl>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
      <w:lvlText w:val="%6."/>
      <w:lvlJc w:val="left"/>
      <w:pPr>
        <w:ind w:left="1710"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240" w:hanging="360"/>
      </w:pPr>
      <w:rPr>
        <w:rFonts w:hint="default"/>
        <w:lang w:val="en-US" w:eastAsia="en-US" w:bidi="ar-SA"/>
      </w:rPr>
    </w:lvl>
    <w:lvl w:ilvl="8">
      <w:numFmt w:val="bullet"/>
      <w:lvlText w:val="•"/>
      <w:lvlJc w:val="left"/>
      <w:pPr>
        <w:ind w:left="8480" w:hanging="360"/>
      </w:pPr>
      <w:rPr>
        <w:rFonts w:hint="default"/>
        <w:lang w:val="en-US" w:eastAsia="en-US" w:bidi="ar-SA"/>
      </w:rPr>
    </w:lvl>
  </w:abstractNum>
  <w:abstractNum w:abstractNumId="15" w15:restartNumberingAfterBreak="0">
    <w:nsid w:val="294F6B52"/>
    <w:multiLevelType w:val="hybridMultilevel"/>
    <w:tmpl w:val="04A20AB4"/>
    <w:lvl w:ilvl="0" w:tplc="E1F64C1E">
      <w:numFmt w:val="bullet"/>
      <w:lvlText w:val=""/>
      <w:lvlJc w:val="left"/>
      <w:pPr>
        <w:ind w:left="1586" w:hanging="360"/>
      </w:pPr>
      <w:rPr>
        <w:rFonts w:ascii="Symbol" w:eastAsia="Symbol" w:hAnsi="Symbol" w:cs="Symbol" w:hint="default"/>
        <w:b w:val="0"/>
        <w:bCs w:val="0"/>
        <w:i w:val="0"/>
        <w:iCs w:val="0"/>
        <w:w w:val="100"/>
        <w:sz w:val="24"/>
        <w:szCs w:val="24"/>
        <w:lang w:val="en-US" w:eastAsia="en-US" w:bidi="ar-SA"/>
      </w:rPr>
    </w:lvl>
    <w:lvl w:ilvl="1" w:tplc="6F882CCE">
      <w:numFmt w:val="bullet"/>
      <w:lvlText w:val="•"/>
      <w:lvlJc w:val="left"/>
      <w:pPr>
        <w:ind w:left="2491" w:hanging="360"/>
      </w:pPr>
      <w:rPr>
        <w:rFonts w:hint="default"/>
        <w:lang w:val="en-US" w:eastAsia="en-US" w:bidi="ar-SA"/>
      </w:rPr>
    </w:lvl>
    <w:lvl w:ilvl="2" w:tplc="586A5090">
      <w:numFmt w:val="bullet"/>
      <w:lvlText w:val="•"/>
      <w:lvlJc w:val="left"/>
      <w:pPr>
        <w:ind w:left="3395" w:hanging="360"/>
      </w:pPr>
      <w:rPr>
        <w:rFonts w:hint="default"/>
        <w:lang w:val="en-US" w:eastAsia="en-US" w:bidi="ar-SA"/>
      </w:rPr>
    </w:lvl>
    <w:lvl w:ilvl="3" w:tplc="1740580A">
      <w:numFmt w:val="bullet"/>
      <w:lvlText w:val="•"/>
      <w:lvlJc w:val="left"/>
      <w:pPr>
        <w:ind w:left="4299" w:hanging="360"/>
      </w:pPr>
      <w:rPr>
        <w:rFonts w:hint="default"/>
        <w:lang w:val="en-US" w:eastAsia="en-US" w:bidi="ar-SA"/>
      </w:rPr>
    </w:lvl>
    <w:lvl w:ilvl="4" w:tplc="E48C53EE">
      <w:numFmt w:val="bullet"/>
      <w:lvlText w:val="•"/>
      <w:lvlJc w:val="left"/>
      <w:pPr>
        <w:ind w:left="5203" w:hanging="360"/>
      </w:pPr>
      <w:rPr>
        <w:rFonts w:hint="default"/>
        <w:lang w:val="en-US" w:eastAsia="en-US" w:bidi="ar-SA"/>
      </w:rPr>
    </w:lvl>
    <w:lvl w:ilvl="5" w:tplc="2E2C97EC">
      <w:numFmt w:val="bullet"/>
      <w:lvlText w:val="•"/>
      <w:lvlJc w:val="left"/>
      <w:pPr>
        <w:ind w:left="6107" w:hanging="360"/>
      </w:pPr>
      <w:rPr>
        <w:rFonts w:hint="default"/>
        <w:lang w:val="en-US" w:eastAsia="en-US" w:bidi="ar-SA"/>
      </w:rPr>
    </w:lvl>
    <w:lvl w:ilvl="6" w:tplc="D262B1D6">
      <w:numFmt w:val="bullet"/>
      <w:lvlText w:val="•"/>
      <w:lvlJc w:val="left"/>
      <w:pPr>
        <w:ind w:left="7011" w:hanging="360"/>
      </w:pPr>
      <w:rPr>
        <w:rFonts w:hint="default"/>
        <w:lang w:val="en-US" w:eastAsia="en-US" w:bidi="ar-SA"/>
      </w:rPr>
    </w:lvl>
    <w:lvl w:ilvl="7" w:tplc="D27217C8">
      <w:numFmt w:val="bullet"/>
      <w:lvlText w:val="•"/>
      <w:lvlJc w:val="left"/>
      <w:pPr>
        <w:ind w:left="7915" w:hanging="360"/>
      </w:pPr>
      <w:rPr>
        <w:rFonts w:hint="default"/>
        <w:lang w:val="en-US" w:eastAsia="en-US" w:bidi="ar-SA"/>
      </w:rPr>
    </w:lvl>
    <w:lvl w:ilvl="8" w:tplc="C02CEF58">
      <w:numFmt w:val="bullet"/>
      <w:lvlText w:val="•"/>
      <w:lvlJc w:val="left"/>
      <w:pPr>
        <w:ind w:left="8819" w:hanging="360"/>
      </w:pPr>
      <w:rPr>
        <w:rFonts w:hint="default"/>
        <w:lang w:val="en-US" w:eastAsia="en-US" w:bidi="ar-SA"/>
      </w:rPr>
    </w:lvl>
  </w:abstractNum>
  <w:abstractNum w:abstractNumId="16" w15:restartNumberingAfterBreak="0">
    <w:nsid w:val="29670935"/>
    <w:multiLevelType w:val="multilevel"/>
    <w:tmpl w:val="35C42C96"/>
    <w:lvl w:ilvl="0">
      <w:start w:val="4"/>
      <w:numFmt w:val="decimal"/>
      <w:lvlText w:val="%1"/>
      <w:lvlJc w:val="left"/>
      <w:pPr>
        <w:ind w:left="1199" w:hanging="360"/>
      </w:pPr>
      <w:rPr>
        <w:rFonts w:hint="default"/>
        <w:lang w:val="en-US" w:eastAsia="en-US" w:bidi="ar-SA"/>
      </w:rPr>
    </w:lvl>
    <w:lvl w:ilvl="1">
      <w:start w:val="1"/>
      <w:numFmt w:val="decimal"/>
      <w:lvlText w:val="%1.%2"/>
      <w:lvlJc w:val="left"/>
      <w:pPr>
        <w:ind w:left="1199" w:hanging="360"/>
        <w:jc w:val="righ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200" w:hanging="28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639" w:hanging="36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4720"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800" w:hanging="360"/>
      </w:pPr>
      <w:rPr>
        <w:rFonts w:hint="default"/>
        <w:lang w:val="en-US" w:eastAsia="en-US" w:bidi="ar-SA"/>
      </w:rPr>
    </w:lvl>
    <w:lvl w:ilvl="7">
      <w:numFmt w:val="bullet"/>
      <w:lvlText w:val="•"/>
      <w:lvlJc w:val="left"/>
      <w:pPr>
        <w:ind w:left="7840" w:hanging="360"/>
      </w:pPr>
      <w:rPr>
        <w:rFonts w:hint="default"/>
        <w:lang w:val="en-US" w:eastAsia="en-US" w:bidi="ar-SA"/>
      </w:rPr>
    </w:lvl>
    <w:lvl w:ilvl="8">
      <w:numFmt w:val="bullet"/>
      <w:lvlText w:val="•"/>
      <w:lvlJc w:val="left"/>
      <w:pPr>
        <w:ind w:left="8880" w:hanging="360"/>
      </w:pPr>
      <w:rPr>
        <w:rFonts w:hint="default"/>
        <w:lang w:val="en-US" w:eastAsia="en-US" w:bidi="ar-SA"/>
      </w:rPr>
    </w:lvl>
  </w:abstractNum>
  <w:abstractNum w:abstractNumId="17" w15:restartNumberingAfterBreak="0">
    <w:nsid w:val="32F2292E"/>
    <w:multiLevelType w:val="multilevel"/>
    <w:tmpl w:val="BFDC06F2"/>
    <w:lvl w:ilvl="0">
      <w:start w:val="2"/>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18" w15:restartNumberingAfterBreak="0">
    <w:nsid w:val="33D11D5D"/>
    <w:multiLevelType w:val="hybridMultilevel"/>
    <w:tmpl w:val="3FC24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2A1D22"/>
    <w:multiLevelType w:val="hybridMultilevel"/>
    <w:tmpl w:val="BEA089FE"/>
    <w:lvl w:ilvl="0" w:tplc="4F2471FA">
      <w:start w:val="1"/>
      <w:numFmt w:val="decimal"/>
      <w:lvlText w:val="%1."/>
      <w:lvlJc w:val="left"/>
      <w:pPr>
        <w:ind w:left="1199" w:hanging="360"/>
      </w:pPr>
      <w:rPr>
        <w:rFonts w:ascii="Times New Roman" w:eastAsia="Times New Roman" w:hAnsi="Times New Roman" w:cs="Times New Roman" w:hint="default"/>
        <w:b w:val="0"/>
        <w:bCs w:val="0"/>
        <w:i w:val="0"/>
        <w:iCs w:val="0"/>
        <w:w w:val="100"/>
        <w:sz w:val="24"/>
        <w:szCs w:val="24"/>
        <w:lang w:val="en-US" w:eastAsia="en-US" w:bidi="ar-SA"/>
      </w:rPr>
    </w:lvl>
    <w:lvl w:ilvl="1" w:tplc="EBB88676">
      <w:numFmt w:val="bullet"/>
      <w:lvlText w:val="•"/>
      <w:lvlJc w:val="left"/>
      <w:pPr>
        <w:ind w:left="2176" w:hanging="360"/>
      </w:pPr>
      <w:rPr>
        <w:rFonts w:hint="default"/>
        <w:lang w:val="en-US" w:eastAsia="en-US" w:bidi="ar-SA"/>
      </w:rPr>
    </w:lvl>
    <w:lvl w:ilvl="2" w:tplc="D584ADAA">
      <w:numFmt w:val="bullet"/>
      <w:lvlText w:val="•"/>
      <w:lvlJc w:val="left"/>
      <w:pPr>
        <w:ind w:left="3152" w:hanging="360"/>
      </w:pPr>
      <w:rPr>
        <w:rFonts w:hint="default"/>
        <w:lang w:val="en-US" w:eastAsia="en-US" w:bidi="ar-SA"/>
      </w:rPr>
    </w:lvl>
    <w:lvl w:ilvl="3" w:tplc="EDD6D404">
      <w:numFmt w:val="bullet"/>
      <w:lvlText w:val="•"/>
      <w:lvlJc w:val="left"/>
      <w:pPr>
        <w:ind w:left="4128" w:hanging="360"/>
      </w:pPr>
      <w:rPr>
        <w:rFonts w:hint="default"/>
        <w:lang w:val="en-US" w:eastAsia="en-US" w:bidi="ar-SA"/>
      </w:rPr>
    </w:lvl>
    <w:lvl w:ilvl="4" w:tplc="5C4C4238">
      <w:numFmt w:val="bullet"/>
      <w:lvlText w:val="•"/>
      <w:lvlJc w:val="left"/>
      <w:pPr>
        <w:ind w:left="5104" w:hanging="360"/>
      </w:pPr>
      <w:rPr>
        <w:rFonts w:hint="default"/>
        <w:lang w:val="en-US" w:eastAsia="en-US" w:bidi="ar-SA"/>
      </w:rPr>
    </w:lvl>
    <w:lvl w:ilvl="5" w:tplc="ED1853FA">
      <w:numFmt w:val="bullet"/>
      <w:lvlText w:val="•"/>
      <w:lvlJc w:val="left"/>
      <w:pPr>
        <w:ind w:left="6080" w:hanging="360"/>
      </w:pPr>
      <w:rPr>
        <w:rFonts w:hint="default"/>
        <w:lang w:val="en-US" w:eastAsia="en-US" w:bidi="ar-SA"/>
      </w:rPr>
    </w:lvl>
    <w:lvl w:ilvl="6" w:tplc="2550C8D0">
      <w:numFmt w:val="bullet"/>
      <w:lvlText w:val="•"/>
      <w:lvlJc w:val="left"/>
      <w:pPr>
        <w:ind w:left="7056" w:hanging="360"/>
      </w:pPr>
      <w:rPr>
        <w:rFonts w:hint="default"/>
        <w:lang w:val="en-US" w:eastAsia="en-US" w:bidi="ar-SA"/>
      </w:rPr>
    </w:lvl>
    <w:lvl w:ilvl="7" w:tplc="4C582FA0">
      <w:numFmt w:val="bullet"/>
      <w:lvlText w:val="•"/>
      <w:lvlJc w:val="left"/>
      <w:pPr>
        <w:ind w:left="8032" w:hanging="360"/>
      </w:pPr>
      <w:rPr>
        <w:rFonts w:hint="default"/>
        <w:lang w:val="en-US" w:eastAsia="en-US" w:bidi="ar-SA"/>
      </w:rPr>
    </w:lvl>
    <w:lvl w:ilvl="8" w:tplc="6720D83E">
      <w:numFmt w:val="bullet"/>
      <w:lvlText w:val="•"/>
      <w:lvlJc w:val="left"/>
      <w:pPr>
        <w:ind w:left="9008" w:hanging="360"/>
      </w:pPr>
      <w:rPr>
        <w:rFonts w:hint="default"/>
        <w:lang w:val="en-US" w:eastAsia="en-US" w:bidi="ar-SA"/>
      </w:rPr>
    </w:lvl>
  </w:abstractNum>
  <w:abstractNum w:abstractNumId="20" w15:restartNumberingAfterBreak="0">
    <w:nsid w:val="363A17C8"/>
    <w:multiLevelType w:val="multilevel"/>
    <w:tmpl w:val="C9ECF3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B43F2C"/>
    <w:multiLevelType w:val="multilevel"/>
    <w:tmpl w:val="D0B8CDD8"/>
    <w:lvl w:ilvl="0">
      <w:start w:val="5"/>
      <w:numFmt w:val="decimal"/>
      <w:lvlText w:val="%1"/>
      <w:lvlJc w:val="left"/>
      <w:pPr>
        <w:ind w:left="1199" w:hanging="360"/>
      </w:pPr>
      <w:rPr>
        <w:rFonts w:hint="default"/>
        <w:lang w:val="en-US" w:eastAsia="en-US" w:bidi="ar-SA"/>
      </w:rPr>
    </w:lvl>
    <w:lvl w:ilvl="1">
      <w:start w:val="1"/>
      <w:numFmt w:val="decimal"/>
      <w:lvlText w:val="%1.%2"/>
      <w:lvlJc w:val="left"/>
      <w:pPr>
        <w:ind w:left="459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19" w:hanging="360"/>
      </w:pPr>
      <w:rPr>
        <w:rFonts w:ascii="Times New Roman" w:eastAsia="Times New Roman" w:hAnsi="Times New Roman" w:cs="Times New Roman" w:hint="default"/>
        <w:b w:val="0"/>
        <w:bCs w:val="0"/>
        <w:i w:val="0"/>
        <w:iCs w:val="0"/>
        <w:w w:val="130"/>
        <w:sz w:val="24"/>
        <w:szCs w:val="24"/>
        <w:lang w:val="en-US" w:eastAsia="en-US" w:bidi="ar-SA"/>
      </w:rPr>
    </w:lvl>
    <w:lvl w:ilvl="3">
      <w:numFmt w:val="bullet"/>
      <w:lvlText w:val="•"/>
      <w:lvlJc w:val="left"/>
      <w:pPr>
        <w:ind w:left="2639" w:hanging="36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4720"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800" w:hanging="360"/>
      </w:pPr>
      <w:rPr>
        <w:rFonts w:hint="default"/>
        <w:lang w:val="en-US" w:eastAsia="en-US" w:bidi="ar-SA"/>
      </w:rPr>
    </w:lvl>
    <w:lvl w:ilvl="7">
      <w:numFmt w:val="bullet"/>
      <w:lvlText w:val="•"/>
      <w:lvlJc w:val="left"/>
      <w:pPr>
        <w:ind w:left="7840" w:hanging="360"/>
      </w:pPr>
      <w:rPr>
        <w:rFonts w:hint="default"/>
        <w:lang w:val="en-US" w:eastAsia="en-US" w:bidi="ar-SA"/>
      </w:rPr>
    </w:lvl>
    <w:lvl w:ilvl="8">
      <w:numFmt w:val="bullet"/>
      <w:lvlText w:val="•"/>
      <w:lvlJc w:val="left"/>
      <w:pPr>
        <w:ind w:left="8880" w:hanging="360"/>
      </w:pPr>
      <w:rPr>
        <w:rFonts w:hint="default"/>
        <w:lang w:val="en-US" w:eastAsia="en-US" w:bidi="ar-SA"/>
      </w:rPr>
    </w:lvl>
  </w:abstractNum>
  <w:abstractNum w:abstractNumId="22" w15:restartNumberingAfterBreak="0">
    <w:nsid w:val="381E0F39"/>
    <w:multiLevelType w:val="hybridMultilevel"/>
    <w:tmpl w:val="6AEC6944"/>
    <w:lvl w:ilvl="0" w:tplc="152EE6F2">
      <w:numFmt w:val="bullet"/>
      <w:lvlText w:val="•"/>
      <w:lvlJc w:val="left"/>
      <w:pPr>
        <w:ind w:left="360" w:hanging="360"/>
      </w:pPr>
      <w:rPr>
        <w:rFonts w:ascii="Arial" w:hAnsi="Arial" w:hint="default"/>
        <w:b w:val="0"/>
        <w:bCs w:val="0"/>
        <w:i w:val="0"/>
        <w:iCs w:val="0"/>
        <w:spacing w:val="-20"/>
        <w:w w:val="99"/>
        <w:sz w:val="20"/>
        <w:szCs w:val="20"/>
        <w:lang w:val="en-US" w:eastAsia="en-US" w:bidi="ar-SA"/>
      </w:rPr>
    </w:lvl>
    <w:lvl w:ilvl="1" w:tplc="0D000292">
      <w:numFmt w:val="bullet"/>
      <w:lvlText w:val="•"/>
      <w:lvlJc w:val="left"/>
      <w:pPr>
        <w:ind w:left="740" w:hanging="360"/>
      </w:pPr>
      <w:rPr>
        <w:rFonts w:hint="default"/>
        <w:lang w:val="en-US" w:eastAsia="en-US" w:bidi="ar-SA"/>
      </w:rPr>
    </w:lvl>
    <w:lvl w:ilvl="2" w:tplc="01AECA06">
      <w:numFmt w:val="bullet"/>
      <w:lvlText w:val="•"/>
      <w:lvlJc w:val="left"/>
      <w:pPr>
        <w:ind w:left="1120" w:hanging="360"/>
      </w:pPr>
      <w:rPr>
        <w:rFonts w:hint="default"/>
        <w:lang w:val="en-US" w:eastAsia="en-US" w:bidi="ar-SA"/>
      </w:rPr>
    </w:lvl>
    <w:lvl w:ilvl="3" w:tplc="ED8E0A24">
      <w:numFmt w:val="bullet"/>
      <w:lvlText w:val="•"/>
      <w:lvlJc w:val="left"/>
      <w:pPr>
        <w:ind w:left="1500" w:hanging="360"/>
      </w:pPr>
      <w:rPr>
        <w:rFonts w:hint="default"/>
        <w:lang w:val="en-US" w:eastAsia="en-US" w:bidi="ar-SA"/>
      </w:rPr>
    </w:lvl>
    <w:lvl w:ilvl="4" w:tplc="813C5010">
      <w:numFmt w:val="bullet"/>
      <w:lvlText w:val="•"/>
      <w:lvlJc w:val="left"/>
      <w:pPr>
        <w:ind w:left="1880" w:hanging="360"/>
      </w:pPr>
      <w:rPr>
        <w:rFonts w:hint="default"/>
        <w:lang w:val="en-US" w:eastAsia="en-US" w:bidi="ar-SA"/>
      </w:rPr>
    </w:lvl>
    <w:lvl w:ilvl="5" w:tplc="FC3413FA">
      <w:numFmt w:val="bullet"/>
      <w:lvlText w:val="•"/>
      <w:lvlJc w:val="left"/>
      <w:pPr>
        <w:ind w:left="2259" w:hanging="360"/>
      </w:pPr>
      <w:rPr>
        <w:rFonts w:hint="default"/>
        <w:lang w:val="en-US" w:eastAsia="en-US" w:bidi="ar-SA"/>
      </w:rPr>
    </w:lvl>
    <w:lvl w:ilvl="6" w:tplc="A8D2F180">
      <w:numFmt w:val="bullet"/>
      <w:lvlText w:val="•"/>
      <w:lvlJc w:val="left"/>
      <w:pPr>
        <w:ind w:left="2639" w:hanging="360"/>
      </w:pPr>
      <w:rPr>
        <w:rFonts w:hint="default"/>
        <w:lang w:val="en-US" w:eastAsia="en-US" w:bidi="ar-SA"/>
      </w:rPr>
    </w:lvl>
    <w:lvl w:ilvl="7" w:tplc="778479DC">
      <w:numFmt w:val="bullet"/>
      <w:lvlText w:val="•"/>
      <w:lvlJc w:val="left"/>
      <w:pPr>
        <w:ind w:left="3019" w:hanging="360"/>
      </w:pPr>
      <w:rPr>
        <w:rFonts w:hint="default"/>
        <w:lang w:val="en-US" w:eastAsia="en-US" w:bidi="ar-SA"/>
      </w:rPr>
    </w:lvl>
    <w:lvl w:ilvl="8" w:tplc="78E8F614">
      <w:numFmt w:val="bullet"/>
      <w:lvlText w:val="•"/>
      <w:lvlJc w:val="left"/>
      <w:pPr>
        <w:ind w:left="3399" w:hanging="360"/>
      </w:pPr>
      <w:rPr>
        <w:rFonts w:hint="default"/>
        <w:lang w:val="en-US" w:eastAsia="en-US" w:bidi="ar-SA"/>
      </w:rPr>
    </w:lvl>
  </w:abstractNum>
  <w:abstractNum w:abstractNumId="23" w15:restartNumberingAfterBreak="0">
    <w:nsid w:val="388162EE"/>
    <w:multiLevelType w:val="hybridMultilevel"/>
    <w:tmpl w:val="0AACAC32"/>
    <w:lvl w:ilvl="0" w:tplc="D9AACDC4">
      <w:numFmt w:val="bullet"/>
      <w:lvlText w:val="•"/>
      <w:lvlJc w:val="left"/>
      <w:pPr>
        <w:ind w:left="494" w:hanging="360"/>
      </w:pPr>
      <w:rPr>
        <w:rFonts w:ascii="Calibri" w:eastAsiaTheme="minorHAnsi" w:hAnsi="Calibri" w:cs="Calibri" w:hint="default"/>
        <w:w w:val="100"/>
        <w:sz w:val="22"/>
        <w:szCs w:val="22"/>
      </w:rPr>
    </w:lvl>
    <w:lvl w:ilvl="1" w:tplc="809EB886">
      <w:numFmt w:val="bullet"/>
      <w:lvlText w:val="•"/>
      <w:lvlJc w:val="left"/>
      <w:pPr>
        <w:ind w:left="687" w:hanging="360"/>
      </w:pPr>
      <w:rPr>
        <w:rFonts w:hint="default"/>
      </w:rPr>
    </w:lvl>
    <w:lvl w:ilvl="2" w:tplc="A546EB20">
      <w:numFmt w:val="bullet"/>
      <w:lvlText w:val="•"/>
      <w:lvlJc w:val="left"/>
      <w:pPr>
        <w:ind w:left="875" w:hanging="360"/>
      </w:pPr>
      <w:rPr>
        <w:rFonts w:hint="default"/>
      </w:rPr>
    </w:lvl>
    <w:lvl w:ilvl="3" w:tplc="DB76FAD6">
      <w:numFmt w:val="bullet"/>
      <w:lvlText w:val="•"/>
      <w:lvlJc w:val="left"/>
      <w:pPr>
        <w:ind w:left="1063" w:hanging="360"/>
      </w:pPr>
      <w:rPr>
        <w:rFonts w:hint="default"/>
      </w:rPr>
    </w:lvl>
    <w:lvl w:ilvl="4" w:tplc="A55079F8">
      <w:numFmt w:val="bullet"/>
      <w:lvlText w:val="•"/>
      <w:lvlJc w:val="left"/>
      <w:pPr>
        <w:ind w:left="1251" w:hanging="360"/>
      </w:pPr>
      <w:rPr>
        <w:rFonts w:hint="default"/>
      </w:rPr>
    </w:lvl>
    <w:lvl w:ilvl="5" w:tplc="B552842C">
      <w:start w:val="1"/>
      <w:numFmt w:val="decimal"/>
      <w:lvlText w:val="%6."/>
      <w:lvlJc w:val="left"/>
      <w:pPr>
        <w:ind w:left="1439" w:hanging="360"/>
      </w:pPr>
      <w:rPr>
        <w:rFonts w:ascii="Times New Roman" w:hAnsi="Times New Roman" w:cs="Times New Roman" w:hint="default"/>
        <w:i w:val="0"/>
        <w:sz w:val="24"/>
        <w:szCs w:val="24"/>
      </w:rPr>
    </w:lvl>
    <w:lvl w:ilvl="6" w:tplc="F4C6F3C8">
      <w:numFmt w:val="bullet"/>
      <w:lvlText w:val="•"/>
      <w:lvlJc w:val="left"/>
      <w:pPr>
        <w:ind w:left="1627" w:hanging="360"/>
      </w:pPr>
      <w:rPr>
        <w:rFonts w:hint="default"/>
      </w:rPr>
    </w:lvl>
    <w:lvl w:ilvl="7" w:tplc="C8C6D3F0">
      <w:numFmt w:val="bullet"/>
      <w:lvlText w:val="•"/>
      <w:lvlJc w:val="left"/>
      <w:pPr>
        <w:ind w:left="1814" w:hanging="360"/>
      </w:pPr>
      <w:rPr>
        <w:rFonts w:hint="default"/>
      </w:rPr>
    </w:lvl>
    <w:lvl w:ilvl="8" w:tplc="22DE1C0E">
      <w:numFmt w:val="bullet"/>
      <w:lvlText w:val="•"/>
      <w:lvlJc w:val="left"/>
      <w:pPr>
        <w:ind w:left="2002" w:hanging="360"/>
      </w:pPr>
      <w:rPr>
        <w:rFonts w:hint="default"/>
      </w:rPr>
    </w:lvl>
  </w:abstractNum>
  <w:abstractNum w:abstractNumId="24" w15:restartNumberingAfterBreak="0">
    <w:nsid w:val="392A2CBD"/>
    <w:multiLevelType w:val="hybridMultilevel"/>
    <w:tmpl w:val="32CADB4A"/>
    <w:lvl w:ilvl="0" w:tplc="2326C1FA">
      <w:start w:val="1"/>
      <w:numFmt w:val="decimal"/>
      <w:lvlText w:val="%1."/>
      <w:lvlJc w:val="left"/>
      <w:pPr>
        <w:ind w:left="1139" w:hanging="360"/>
      </w:pPr>
      <w:rPr>
        <w:rFonts w:ascii="Times New Roman" w:eastAsia="Times New Roman" w:hAnsi="Times New Roman" w:cs="Times New Roman" w:hint="default"/>
        <w:b w:val="0"/>
        <w:bCs w:val="0"/>
        <w:i w:val="0"/>
        <w:iCs w:val="0"/>
        <w:w w:val="100"/>
        <w:sz w:val="22"/>
        <w:szCs w:val="22"/>
        <w:lang w:val="en-US" w:eastAsia="en-US" w:bidi="ar-SA"/>
      </w:rPr>
    </w:lvl>
    <w:lvl w:ilvl="1" w:tplc="2880125E">
      <w:numFmt w:val="bullet"/>
      <w:lvlText w:val="•"/>
      <w:lvlJc w:val="left"/>
      <w:pPr>
        <w:ind w:left="2122" w:hanging="360"/>
      </w:pPr>
      <w:rPr>
        <w:rFonts w:hint="default"/>
        <w:lang w:val="en-US" w:eastAsia="en-US" w:bidi="ar-SA"/>
      </w:rPr>
    </w:lvl>
    <w:lvl w:ilvl="2" w:tplc="FBC2C8B6">
      <w:numFmt w:val="bullet"/>
      <w:lvlText w:val="•"/>
      <w:lvlJc w:val="left"/>
      <w:pPr>
        <w:ind w:left="3104" w:hanging="360"/>
      </w:pPr>
      <w:rPr>
        <w:rFonts w:hint="default"/>
        <w:lang w:val="en-US" w:eastAsia="en-US" w:bidi="ar-SA"/>
      </w:rPr>
    </w:lvl>
    <w:lvl w:ilvl="3" w:tplc="A380D816">
      <w:numFmt w:val="bullet"/>
      <w:lvlText w:val="•"/>
      <w:lvlJc w:val="left"/>
      <w:pPr>
        <w:ind w:left="4086" w:hanging="360"/>
      </w:pPr>
      <w:rPr>
        <w:rFonts w:hint="default"/>
        <w:lang w:val="en-US" w:eastAsia="en-US" w:bidi="ar-SA"/>
      </w:rPr>
    </w:lvl>
    <w:lvl w:ilvl="4" w:tplc="609E255E">
      <w:numFmt w:val="bullet"/>
      <w:lvlText w:val="•"/>
      <w:lvlJc w:val="left"/>
      <w:pPr>
        <w:ind w:left="5068" w:hanging="360"/>
      </w:pPr>
      <w:rPr>
        <w:rFonts w:hint="default"/>
        <w:lang w:val="en-US" w:eastAsia="en-US" w:bidi="ar-SA"/>
      </w:rPr>
    </w:lvl>
    <w:lvl w:ilvl="5" w:tplc="0436F932">
      <w:numFmt w:val="bullet"/>
      <w:lvlText w:val="•"/>
      <w:lvlJc w:val="left"/>
      <w:pPr>
        <w:ind w:left="6050" w:hanging="360"/>
      </w:pPr>
      <w:rPr>
        <w:rFonts w:hint="default"/>
        <w:lang w:val="en-US" w:eastAsia="en-US" w:bidi="ar-SA"/>
      </w:rPr>
    </w:lvl>
    <w:lvl w:ilvl="6" w:tplc="77DA46AA">
      <w:numFmt w:val="bullet"/>
      <w:lvlText w:val="•"/>
      <w:lvlJc w:val="left"/>
      <w:pPr>
        <w:ind w:left="7032" w:hanging="360"/>
      </w:pPr>
      <w:rPr>
        <w:rFonts w:hint="default"/>
        <w:lang w:val="en-US" w:eastAsia="en-US" w:bidi="ar-SA"/>
      </w:rPr>
    </w:lvl>
    <w:lvl w:ilvl="7" w:tplc="4AF87DAE">
      <w:numFmt w:val="bullet"/>
      <w:lvlText w:val="•"/>
      <w:lvlJc w:val="left"/>
      <w:pPr>
        <w:ind w:left="8014" w:hanging="360"/>
      </w:pPr>
      <w:rPr>
        <w:rFonts w:hint="default"/>
        <w:lang w:val="en-US" w:eastAsia="en-US" w:bidi="ar-SA"/>
      </w:rPr>
    </w:lvl>
    <w:lvl w:ilvl="8" w:tplc="126ADA0A">
      <w:numFmt w:val="bullet"/>
      <w:lvlText w:val="•"/>
      <w:lvlJc w:val="left"/>
      <w:pPr>
        <w:ind w:left="8996" w:hanging="360"/>
      </w:pPr>
      <w:rPr>
        <w:rFonts w:hint="default"/>
        <w:lang w:val="en-US" w:eastAsia="en-US" w:bidi="ar-SA"/>
      </w:rPr>
    </w:lvl>
  </w:abstractNum>
  <w:abstractNum w:abstractNumId="25" w15:restartNumberingAfterBreak="0">
    <w:nsid w:val="3A226A55"/>
    <w:multiLevelType w:val="hybridMultilevel"/>
    <w:tmpl w:val="0EBA3AA4"/>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2424CB"/>
    <w:multiLevelType w:val="hybridMultilevel"/>
    <w:tmpl w:val="5A221C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3E24EE"/>
    <w:multiLevelType w:val="hybridMultilevel"/>
    <w:tmpl w:val="E80E14DE"/>
    <w:lvl w:ilvl="0" w:tplc="152EE6F2">
      <w:numFmt w:val="bullet"/>
      <w:lvlText w:val="•"/>
      <w:lvlJc w:val="left"/>
      <w:pPr>
        <w:ind w:left="360" w:hanging="360"/>
      </w:pPr>
      <w:rPr>
        <w:rFonts w:ascii="Arial" w:hAnsi="Arial" w:hint="default"/>
        <w:b w:val="0"/>
        <w:bCs w:val="0"/>
        <w:i w:val="0"/>
        <w:iCs w:val="0"/>
        <w:spacing w:val="-20"/>
        <w:w w:val="99"/>
        <w:sz w:val="20"/>
        <w:szCs w:val="20"/>
        <w:lang w:val="en-US" w:eastAsia="en-US" w:bidi="ar-SA"/>
      </w:rPr>
    </w:lvl>
    <w:lvl w:ilvl="1" w:tplc="0D000292">
      <w:numFmt w:val="bullet"/>
      <w:lvlText w:val="•"/>
      <w:lvlJc w:val="left"/>
      <w:pPr>
        <w:ind w:left="740" w:hanging="360"/>
      </w:pPr>
      <w:rPr>
        <w:rFonts w:hint="default"/>
        <w:lang w:val="en-US" w:eastAsia="en-US" w:bidi="ar-SA"/>
      </w:rPr>
    </w:lvl>
    <w:lvl w:ilvl="2" w:tplc="01AECA06">
      <w:numFmt w:val="bullet"/>
      <w:lvlText w:val="•"/>
      <w:lvlJc w:val="left"/>
      <w:pPr>
        <w:ind w:left="1120" w:hanging="360"/>
      </w:pPr>
      <w:rPr>
        <w:rFonts w:hint="default"/>
        <w:lang w:val="en-US" w:eastAsia="en-US" w:bidi="ar-SA"/>
      </w:rPr>
    </w:lvl>
    <w:lvl w:ilvl="3" w:tplc="ED8E0A24">
      <w:numFmt w:val="bullet"/>
      <w:lvlText w:val="•"/>
      <w:lvlJc w:val="left"/>
      <w:pPr>
        <w:ind w:left="1500" w:hanging="360"/>
      </w:pPr>
      <w:rPr>
        <w:rFonts w:hint="default"/>
        <w:lang w:val="en-US" w:eastAsia="en-US" w:bidi="ar-SA"/>
      </w:rPr>
    </w:lvl>
    <w:lvl w:ilvl="4" w:tplc="813C5010">
      <w:numFmt w:val="bullet"/>
      <w:lvlText w:val="•"/>
      <w:lvlJc w:val="left"/>
      <w:pPr>
        <w:ind w:left="1880" w:hanging="360"/>
      </w:pPr>
      <w:rPr>
        <w:rFonts w:hint="default"/>
        <w:lang w:val="en-US" w:eastAsia="en-US" w:bidi="ar-SA"/>
      </w:rPr>
    </w:lvl>
    <w:lvl w:ilvl="5" w:tplc="FC3413FA">
      <w:numFmt w:val="bullet"/>
      <w:lvlText w:val="•"/>
      <w:lvlJc w:val="left"/>
      <w:pPr>
        <w:ind w:left="2259" w:hanging="360"/>
      </w:pPr>
      <w:rPr>
        <w:rFonts w:hint="default"/>
        <w:lang w:val="en-US" w:eastAsia="en-US" w:bidi="ar-SA"/>
      </w:rPr>
    </w:lvl>
    <w:lvl w:ilvl="6" w:tplc="A8D2F180">
      <w:numFmt w:val="bullet"/>
      <w:lvlText w:val="•"/>
      <w:lvlJc w:val="left"/>
      <w:pPr>
        <w:ind w:left="2639" w:hanging="360"/>
      </w:pPr>
      <w:rPr>
        <w:rFonts w:hint="default"/>
        <w:lang w:val="en-US" w:eastAsia="en-US" w:bidi="ar-SA"/>
      </w:rPr>
    </w:lvl>
    <w:lvl w:ilvl="7" w:tplc="778479DC">
      <w:numFmt w:val="bullet"/>
      <w:lvlText w:val="•"/>
      <w:lvlJc w:val="left"/>
      <w:pPr>
        <w:ind w:left="3019" w:hanging="360"/>
      </w:pPr>
      <w:rPr>
        <w:rFonts w:hint="default"/>
        <w:lang w:val="en-US" w:eastAsia="en-US" w:bidi="ar-SA"/>
      </w:rPr>
    </w:lvl>
    <w:lvl w:ilvl="8" w:tplc="78E8F614">
      <w:numFmt w:val="bullet"/>
      <w:lvlText w:val="•"/>
      <w:lvlJc w:val="left"/>
      <w:pPr>
        <w:ind w:left="3399" w:hanging="360"/>
      </w:pPr>
      <w:rPr>
        <w:rFonts w:hint="default"/>
        <w:lang w:val="en-US" w:eastAsia="en-US" w:bidi="ar-SA"/>
      </w:rPr>
    </w:lvl>
  </w:abstractNum>
  <w:abstractNum w:abstractNumId="28" w15:restartNumberingAfterBreak="0">
    <w:nsid w:val="3EF91077"/>
    <w:multiLevelType w:val="hybridMultilevel"/>
    <w:tmpl w:val="5A221C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872CA2"/>
    <w:multiLevelType w:val="hybridMultilevel"/>
    <w:tmpl w:val="F1EEC616"/>
    <w:lvl w:ilvl="0" w:tplc="E710F4E8">
      <w:start w:val="1"/>
      <w:numFmt w:val="decimal"/>
      <w:lvlText w:val="%1."/>
      <w:lvlJc w:val="left"/>
      <w:pPr>
        <w:ind w:left="1199" w:hanging="360"/>
        <w:jc w:val="right"/>
      </w:pPr>
      <w:rPr>
        <w:rFonts w:hint="default"/>
        <w:w w:val="100"/>
        <w:lang w:val="en-US" w:eastAsia="en-US" w:bidi="ar-SA"/>
      </w:rPr>
    </w:lvl>
    <w:lvl w:ilvl="1" w:tplc="3294D04C">
      <w:numFmt w:val="bullet"/>
      <w:lvlText w:val="•"/>
      <w:lvlJc w:val="left"/>
      <w:pPr>
        <w:ind w:left="2176" w:hanging="360"/>
      </w:pPr>
      <w:rPr>
        <w:rFonts w:hint="default"/>
        <w:lang w:val="en-US" w:eastAsia="en-US" w:bidi="ar-SA"/>
      </w:rPr>
    </w:lvl>
    <w:lvl w:ilvl="2" w:tplc="AD2AA86A">
      <w:numFmt w:val="bullet"/>
      <w:lvlText w:val="•"/>
      <w:lvlJc w:val="left"/>
      <w:pPr>
        <w:ind w:left="3152" w:hanging="360"/>
      </w:pPr>
      <w:rPr>
        <w:rFonts w:hint="default"/>
        <w:lang w:val="en-US" w:eastAsia="en-US" w:bidi="ar-SA"/>
      </w:rPr>
    </w:lvl>
    <w:lvl w:ilvl="3" w:tplc="8AD6BAB2">
      <w:numFmt w:val="bullet"/>
      <w:lvlText w:val="•"/>
      <w:lvlJc w:val="left"/>
      <w:pPr>
        <w:ind w:left="4128" w:hanging="360"/>
      </w:pPr>
      <w:rPr>
        <w:rFonts w:hint="default"/>
        <w:lang w:val="en-US" w:eastAsia="en-US" w:bidi="ar-SA"/>
      </w:rPr>
    </w:lvl>
    <w:lvl w:ilvl="4" w:tplc="D95056D4">
      <w:numFmt w:val="bullet"/>
      <w:lvlText w:val="•"/>
      <w:lvlJc w:val="left"/>
      <w:pPr>
        <w:ind w:left="5104" w:hanging="360"/>
      </w:pPr>
      <w:rPr>
        <w:rFonts w:hint="default"/>
        <w:lang w:val="en-US" w:eastAsia="en-US" w:bidi="ar-SA"/>
      </w:rPr>
    </w:lvl>
    <w:lvl w:ilvl="5" w:tplc="7ED06114">
      <w:numFmt w:val="bullet"/>
      <w:lvlText w:val="•"/>
      <w:lvlJc w:val="left"/>
      <w:pPr>
        <w:ind w:left="6080" w:hanging="360"/>
      </w:pPr>
      <w:rPr>
        <w:rFonts w:hint="default"/>
        <w:lang w:val="en-US" w:eastAsia="en-US" w:bidi="ar-SA"/>
      </w:rPr>
    </w:lvl>
    <w:lvl w:ilvl="6" w:tplc="BC8CEE74">
      <w:numFmt w:val="bullet"/>
      <w:lvlText w:val="•"/>
      <w:lvlJc w:val="left"/>
      <w:pPr>
        <w:ind w:left="7056" w:hanging="360"/>
      </w:pPr>
      <w:rPr>
        <w:rFonts w:hint="default"/>
        <w:lang w:val="en-US" w:eastAsia="en-US" w:bidi="ar-SA"/>
      </w:rPr>
    </w:lvl>
    <w:lvl w:ilvl="7" w:tplc="93489DCE">
      <w:numFmt w:val="bullet"/>
      <w:lvlText w:val="•"/>
      <w:lvlJc w:val="left"/>
      <w:pPr>
        <w:ind w:left="8032" w:hanging="360"/>
      </w:pPr>
      <w:rPr>
        <w:rFonts w:hint="default"/>
        <w:lang w:val="en-US" w:eastAsia="en-US" w:bidi="ar-SA"/>
      </w:rPr>
    </w:lvl>
    <w:lvl w:ilvl="8" w:tplc="77102074">
      <w:numFmt w:val="bullet"/>
      <w:lvlText w:val="•"/>
      <w:lvlJc w:val="left"/>
      <w:pPr>
        <w:ind w:left="9008" w:hanging="360"/>
      </w:pPr>
      <w:rPr>
        <w:rFonts w:hint="default"/>
        <w:lang w:val="en-US" w:eastAsia="en-US" w:bidi="ar-SA"/>
      </w:rPr>
    </w:lvl>
  </w:abstractNum>
  <w:abstractNum w:abstractNumId="30" w15:restartNumberingAfterBreak="0">
    <w:nsid w:val="426B4DA7"/>
    <w:multiLevelType w:val="multilevel"/>
    <w:tmpl w:val="03CE49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576"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56027A7"/>
    <w:multiLevelType w:val="hybridMultilevel"/>
    <w:tmpl w:val="F5C2B1F4"/>
    <w:lvl w:ilvl="0" w:tplc="947AB8F2">
      <w:start w:val="1"/>
      <w:numFmt w:val="decimal"/>
      <w:lvlText w:val="%1."/>
      <w:lvlJc w:val="left"/>
      <w:pPr>
        <w:ind w:left="755" w:hanging="276"/>
      </w:pPr>
      <w:rPr>
        <w:rFonts w:ascii="Times New Roman" w:eastAsia="Times New Roman" w:hAnsi="Times New Roman" w:cs="Times New Roman" w:hint="default"/>
        <w:b w:val="0"/>
        <w:bCs w:val="0"/>
        <w:i w:val="0"/>
        <w:iCs w:val="0"/>
        <w:w w:val="100"/>
        <w:sz w:val="22"/>
        <w:szCs w:val="22"/>
        <w:lang w:val="en-US" w:eastAsia="en-US" w:bidi="ar-SA"/>
      </w:rPr>
    </w:lvl>
    <w:lvl w:ilvl="1" w:tplc="9E6653FA">
      <w:numFmt w:val="bullet"/>
      <w:lvlText w:val="•"/>
      <w:lvlJc w:val="left"/>
      <w:pPr>
        <w:ind w:left="1780" w:hanging="276"/>
      </w:pPr>
      <w:rPr>
        <w:rFonts w:hint="default"/>
        <w:lang w:val="en-US" w:eastAsia="en-US" w:bidi="ar-SA"/>
      </w:rPr>
    </w:lvl>
    <w:lvl w:ilvl="2" w:tplc="12580A28">
      <w:numFmt w:val="bullet"/>
      <w:lvlText w:val="•"/>
      <w:lvlJc w:val="left"/>
      <w:pPr>
        <w:ind w:left="2800" w:hanging="276"/>
      </w:pPr>
      <w:rPr>
        <w:rFonts w:hint="default"/>
        <w:lang w:val="en-US" w:eastAsia="en-US" w:bidi="ar-SA"/>
      </w:rPr>
    </w:lvl>
    <w:lvl w:ilvl="3" w:tplc="15CEC6B0">
      <w:numFmt w:val="bullet"/>
      <w:lvlText w:val="•"/>
      <w:lvlJc w:val="left"/>
      <w:pPr>
        <w:ind w:left="3820" w:hanging="276"/>
      </w:pPr>
      <w:rPr>
        <w:rFonts w:hint="default"/>
        <w:lang w:val="en-US" w:eastAsia="en-US" w:bidi="ar-SA"/>
      </w:rPr>
    </w:lvl>
    <w:lvl w:ilvl="4" w:tplc="D77E8576">
      <w:numFmt w:val="bullet"/>
      <w:lvlText w:val="•"/>
      <w:lvlJc w:val="left"/>
      <w:pPr>
        <w:ind w:left="4840" w:hanging="276"/>
      </w:pPr>
      <w:rPr>
        <w:rFonts w:hint="default"/>
        <w:lang w:val="en-US" w:eastAsia="en-US" w:bidi="ar-SA"/>
      </w:rPr>
    </w:lvl>
    <w:lvl w:ilvl="5" w:tplc="699A9B92">
      <w:numFmt w:val="bullet"/>
      <w:lvlText w:val="•"/>
      <w:lvlJc w:val="left"/>
      <w:pPr>
        <w:ind w:left="5860" w:hanging="276"/>
      </w:pPr>
      <w:rPr>
        <w:rFonts w:hint="default"/>
        <w:lang w:val="en-US" w:eastAsia="en-US" w:bidi="ar-SA"/>
      </w:rPr>
    </w:lvl>
    <w:lvl w:ilvl="6" w:tplc="B37AFC62">
      <w:numFmt w:val="bullet"/>
      <w:lvlText w:val="•"/>
      <w:lvlJc w:val="left"/>
      <w:pPr>
        <w:ind w:left="6880" w:hanging="276"/>
      </w:pPr>
      <w:rPr>
        <w:rFonts w:hint="default"/>
        <w:lang w:val="en-US" w:eastAsia="en-US" w:bidi="ar-SA"/>
      </w:rPr>
    </w:lvl>
    <w:lvl w:ilvl="7" w:tplc="E94EDD42">
      <w:numFmt w:val="bullet"/>
      <w:lvlText w:val="•"/>
      <w:lvlJc w:val="left"/>
      <w:pPr>
        <w:ind w:left="7900" w:hanging="276"/>
      </w:pPr>
      <w:rPr>
        <w:rFonts w:hint="default"/>
        <w:lang w:val="en-US" w:eastAsia="en-US" w:bidi="ar-SA"/>
      </w:rPr>
    </w:lvl>
    <w:lvl w:ilvl="8" w:tplc="D6EEF764">
      <w:numFmt w:val="bullet"/>
      <w:lvlText w:val="•"/>
      <w:lvlJc w:val="left"/>
      <w:pPr>
        <w:ind w:left="8920" w:hanging="276"/>
      </w:pPr>
      <w:rPr>
        <w:rFonts w:hint="default"/>
        <w:lang w:val="en-US" w:eastAsia="en-US" w:bidi="ar-SA"/>
      </w:rPr>
    </w:lvl>
  </w:abstractNum>
  <w:abstractNum w:abstractNumId="32" w15:restartNumberingAfterBreak="0">
    <w:nsid w:val="47676E26"/>
    <w:multiLevelType w:val="multilevel"/>
    <w:tmpl w:val="E1C27ED4"/>
    <w:lvl w:ilvl="0">
      <w:start w:val="2"/>
      <w:numFmt w:val="decimal"/>
      <w:lvlText w:val="%1"/>
      <w:lvlJc w:val="left"/>
      <w:pPr>
        <w:ind w:left="1019" w:hanging="360"/>
      </w:pPr>
      <w:rPr>
        <w:rFonts w:hint="default"/>
        <w:lang w:val="en-US" w:eastAsia="en-US" w:bidi="ar-SA"/>
      </w:rPr>
    </w:lvl>
    <w:lvl w:ilvl="1">
      <w:start w:val="1"/>
      <w:numFmt w:val="decimal"/>
      <w:lvlText w:val="%1.%2"/>
      <w:lvlJc w:val="left"/>
      <w:pPr>
        <w:ind w:left="101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890" w:hanging="540"/>
        <w:jc w:val="right"/>
      </w:pPr>
      <w:rPr>
        <w:rFonts w:hint="default"/>
        <w:w w:val="100"/>
        <w:lang w:val="en-US" w:eastAsia="en-US" w:bidi="ar-SA"/>
      </w:rPr>
    </w:lvl>
    <w:lvl w:ilvl="3">
      <w:numFmt w:val="bullet"/>
      <w:lvlText w:val="•"/>
      <w:lvlJc w:val="left"/>
      <w:pPr>
        <w:ind w:left="1919" w:hanging="540"/>
      </w:pPr>
      <w:rPr>
        <w:rFonts w:ascii="Times New Roman" w:eastAsia="Times New Roman" w:hAnsi="Times New Roman" w:cs="Times New Roman" w:hint="default"/>
        <w:b w:val="0"/>
        <w:bCs w:val="0"/>
        <w:i w:val="0"/>
        <w:iCs w:val="0"/>
        <w:w w:val="130"/>
        <w:sz w:val="24"/>
        <w:szCs w:val="24"/>
        <w:lang w:val="en-US" w:eastAsia="en-US" w:bidi="ar-SA"/>
      </w:rPr>
    </w:lvl>
    <w:lvl w:ilvl="4">
      <w:numFmt w:val="bullet"/>
      <w:lvlText w:val="•"/>
      <w:lvlJc w:val="left"/>
      <w:pPr>
        <w:ind w:left="3211" w:hanging="540"/>
      </w:pPr>
      <w:rPr>
        <w:rFonts w:hint="default"/>
        <w:lang w:val="en-US" w:eastAsia="en-US" w:bidi="ar-SA"/>
      </w:rPr>
    </w:lvl>
    <w:lvl w:ilvl="5">
      <w:numFmt w:val="bullet"/>
      <w:lvlText w:val="•"/>
      <w:lvlJc w:val="left"/>
      <w:pPr>
        <w:ind w:left="4502" w:hanging="540"/>
      </w:pPr>
      <w:rPr>
        <w:rFonts w:hint="default"/>
        <w:lang w:val="en-US" w:eastAsia="en-US" w:bidi="ar-SA"/>
      </w:rPr>
    </w:lvl>
    <w:lvl w:ilvl="6">
      <w:numFmt w:val="bullet"/>
      <w:lvlText w:val="•"/>
      <w:lvlJc w:val="left"/>
      <w:pPr>
        <w:ind w:left="5794" w:hanging="540"/>
      </w:pPr>
      <w:rPr>
        <w:rFonts w:hint="default"/>
        <w:lang w:val="en-US" w:eastAsia="en-US" w:bidi="ar-SA"/>
      </w:rPr>
    </w:lvl>
    <w:lvl w:ilvl="7">
      <w:numFmt w:val="bullet"/>
      <w:lvlText w:val="•"/>
      <w:lvlJc w:val="left"/>
      <w:pPr>
        <w:ind w:left="7085" w:hanging="540"/>
      </w:pPr>
      <w:rPr>
        <w:rFonts w:hint="default"/>
        <w:lang w:val="en-US" w:eastAsia="en-US" w:bidi="ar-SA"/>
      </w:rPr>
    </w:lvl>
    <w:lvl w:ilvl="8">
      <w:numFmt w:val="bullet"/>
      <w:lvlText w:val="•"/>
      <w:lvlJc w:val="left"/>
      <w:pPr>
        <w:ind w:left="8377" w:hanging="540"/>
      </w:pPr>
      <w:rPr>
        <w:rFonts w:hint="default"/>
        <w:lang w:val="en-US" w:eastAsia="en-US" w:bidi="ar-SA"/>
      </w:rPr>
    </w:lvl>
  </w:abstractNum>
  <w:abstractNum w:abstractNumId="33" w15:restartNumberingAfterBreak="0">
    <w:nsid w:val="485C2972"/>
    <w:multiLevelType w:val="hybridMultilevel"/>
    <w:tmpl w:val="86248AAC"/>
    <w:lvl w:ilvl="0" w:tplc="04090001">
      <w:start w:val="1"/>
      <w:numFmt w:val="bullet"/>
      <w:lvlText w:val=""/>
      <w:lvlJc w:val="left"/>
      <w:pPr>
        <w:ind w:left="1689" w:hanging="360"/>
      </w:pPr>
      <w:rPr>
        <w:rFonts w:ascii="Symbol" w:hAnsi="Symbol" w:hint="default"/>
      </w:rPr>
    </w:lvl>
    <w:lvl w:ilvl="1" w:tplc="04090003">
      <w:start w:val="1"/>
      <w:numFmt w:val="bullet"/>
      <w:lvlText w:val="o"/>
      <w:lvlJc w:val="left"/>
      <w:pPr>
        <w:ind w:left="2409" w:hanging="360"/>
      </w:pPr>
      <w:rPr>
        <w:rFonts w:ascii="Courier New" w:hAnsi="Courier New" w:cs="Courier New" w:hint="default"/>
      </w:rPr>
    </w:lvl>
    <w:lvl w:ilvl="2" w:tplc="04090005" w:tentative="1">
      <w:start w:val="1"/>
      <w:numFmt w:val="bullet"/>
      <w:lvlText w:val=""/>
      <w:lvlJc w:val="left"/>
      <w:pPr>
        <w:ind w:left="3129" w:hanging="360"/>
      </w:pPr>
      <w:rPr>
        <w:rFonts w:ascii="Wingdings" w:hAnsi="Wingdings" w:hint="default"/>
      </w:rPr>
    </w:lvl>
    <w:lvl w:ilvl="3" w:tplc="04090001" w:tentative="1">
      <w:start w:val="1"/>
      <w:numFmt w:val="bullet"/>
      <w:lvlText w:val=""/>
      <w:lvlJc w:val="left"/>
      <w:pPr>
        <w:ind w:left="3849" w:hanging="360"/>
      </w:pPr>
      <w:rPr>
        <w:rFonts w:ascii="Symbol" w:hAnsi="Symbol" w:hint="default"/>
      </w:rPr>
    </w:lvl>
    <w:lvl w:ilvl="4" w:tplc="04090003" w:tentative="1">
      <w:start w:val="1"/>
      <w:numFmt w:val="bullet"/>
      <w:lvlText w:val="o"/>
      <w:lvlJc w:val="left"/>
      <w:pPr>
        <w:ind w:left="4569" w:hanging="360"/>
      </w:pPr>
      <w:rPr>
        <w:rFonts w:ascii="Courier New" w:hAnsi="Courier New" w:cs="Courier New" w:hint="default"/>
      </w:rPr>
    </w:lvl>
    <w:lvl w:ilvl="5" w:tplc="04090005" w:tentative="1">
      <w:start w:val="1"/>
      <w:numFmt w:val="bullet"/>
      <w:lvlText w:val=""/>
      <w:lvlJc w:val="left"/>
      <w:pPr>
        <w:ind w:left="5289" w:hanging="360"/>
      </w:pPr>
      <w:rPr>
        <w:rFonts w:ascii="Wingdings" w:hAnsi="Wingdings" w:hint="default"/>
      </w:rPr>
    </w:lvl>
    <w:lvl w:ilvl="6" w:tplc="04090001" w:tentative="1">
      <w:start w:val="1"/>
      <w:numFmt w:val="bullet"/>
      <w:lvlText w:val=""/>
      <w:lvlJc w:val="left"/>
      <w:pPr>
        <w:ind w:left="6009" w:hanging="360"/>
      </w:pPr>
      <w:rPr>
        <w:rFonts w:ascii="Symbol" w:hAnsi="Symbol" w:hint="default"/>
      </w:rPr>
    </w:lvl>
    <w:lvl w:ilvl="7" w:tplc="04090003" w:tentative="1">
      <w:start w:val="1"/>
      <w:numFmt w:val="bullet"/>
      <w:lvlText w:val="o"/>
      <w:lvlJc w:val="left"/>
      <w:pPr>
        <w:ind w:left="6729" w:hanging="360"/>
      </w:pPr>
      <w:rPr>
        <w:rFonts w:ascii="Courier New" w:hAnsi="Courier New" w:cs="Courier New" w:hint="default"/>
      </w:rPr>
    </w:lvl>
    <w:lvl w:ilvl="8" w:tplc="04090005" w:tentative="1">
      <w:start w:val="1"/>
      <w:numFmt w:val="bullet"/>
      <w:lvlText w:val=""/>
      <w:lvlJc w:val="left"/>
      <w:pPr>
        <w:ind w:left="7449" w:hanging="360"/>
      </w:pPr>
      <w:rPr>
        <w:rFonts w:ascii="Wingdings" w:hAnsi="Wingdings" w:hint="default"/>
      </w:rPr>
    </w:lvl>
  </w:abstractNum>
  <w:abstractNum w:abstractNumId="34" w15:restartNumberingAfterBreak="0">
    <w:nsid w:val="4E8C0487"/>
    <w:multiLevelType w:val="hybridMultilevel"/>
    <w:tmpl w:val="88A46EB6"/>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D7B56"/>
    <w:multiLevelType w:val="multilevel"/>
    <w:tmpl w:val="43406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152" w:hanging="432"/>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3F2C86"/>
    <w:multiLevelType w:val="hybridMultilevel"/>
    <w:tmpl w:val="150CF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DF23E8"/>
    <w:multiLevelType w:val="hybridMultilevel"/>
    <w:tmpl w:val="66C4FF90"/>
    <w:lvl w:ilvl="0" w:tplc="01E05D96">
      <w:start w:val="1"/>
      <w:numFmt w:val="decimal"/>
      <w:lvlText w:val="%1."/>
      <w:lvlJc w:val="left"/>
      <w:pPr>
        <w:ind w:left="479" w:hanging="720"/>
      </w:pPr>
      <w:rPr>
        <w:rFonts w:ascii="Times New Roman" w:eastAsia="Times New Roman" w:hAnsi="Times New Roman" w:cs="Times New Roman" w:hint="default"/>
        <w:b w:val="0"/>
        <w:bCs w:val="0"/>
        <w:i w:val="0"/>
        <w:iCs w:val="0"/>
        <w:w w:val="100"/>
        <w:sz w:val="22"/>
        <w:szCs w:val="22"/>
        <w:lang w:val="en-US" w:eastAsia="en-US" w:bidi="ar-SA"/>
      </w:rPr>
    </w:lvl>
    <w:lvl w:ilvl="1" w:tplc="A8B4864C">
      <w:numFmt w:val="bullet"/>
      <w:lvlText w:val="•"/>
      <w:lvlJc w:val="left"/>
      <w:pPr>
        <w:ind w:left="1528" w:hanging="720"/>
      </w:pPr>
      <w:rPr>
        <w:rFonts w:hint="default"/>
        <w:lang w:val="en-US" w:eastAsia="en-US" w:bidi="ar-SA"/>
      </w:rPr>
    </w:lvl>
    <w:lvl w:ilvl="2" w:tplc="A83C8020">
      <w:numFmt w:val="bullet"/>
      <w:lvlText w:val="•"/>
      <w:lvlJc w:val="left"/>
      <w:pPr>
        <w:ind w:left="2576" w:hanging="720"/>
      </w:pPr>
      <w:rPr>
        <w:rFonts w:hint="default"/>
        <w:lang w:val="en-US" w:eastAsia="en-US" w:bidi="ar-SA"/>
      </w:rPr>
    </w:lvl>
    <w:lvl w:ilvl="3" w:tplc="BDA057AC">
      <w:numFmt w:val="bullet"/>
      <w:lvlText w:val="•"/>
      <w:lvlJc w:val="left"/>
      <w:pPr>
        <w:ind w:left="3624" w:hanging="720"/>
      </w:pPr>
      <w:rPr>
        <w:rFonts w:hint="default"/>
        <w:lang w:val="en-US" w:eastAsia="en-US" w:bidi="ar-SA"/>
      </w:rPr>
    </w:lvl>
    <w:lvl w:ilvl="4" w:tplc="CC4E711C">
      <w:numFmt w:val="bullet"/>
      <w:lvlText w:val="•"/>
      <w:lvlJc w:val="left"/>
      <w:pPr>
        <w:ind w:left="4672" w:hanging="720"/>
      </w:pPr>
      <w:rPr>
        <w:rFonts w:hint="default"/>
        <w:lang w:val="en-US" w:eastAsia="en-US" w:bidi="ar-SA"/>
      </w:rPr>
    </w:lvl>
    <w:lvl w:ilvl="5" w:tplc="C096E148">
      <w:numFmt w:val="bullet"/>
      <w:lvlText w:val="•"/>
      <w:lvlJc w:val="left"/>
      <w:pPr>
        <w:ind w:left="5720" w:hanging="720"/>
      </w:pPr>
      <w:rPr>
        <w:rFonts w:hint="default"/>
        <w:lang w:val="en-US" w:eastAsia="en-US" w:bidi="ar-SA"/>
      </w:rPr>
    </w:lvl>
    <w:lvl w:ilvl="6" w:tplc="1242D956">
      <w:numFmt w:val="bullet"/>
      <w:lvlText w:val="•"/>
      <w:lvlJc w:val="left"/>
      <w:pPr>
        <w:ind w:left="6768" w:hanging="720"/>
      </w:pPr>
      <w:rPr>
        <w:rFonts w:hint="default"/>
        <w:lang w:val="en-US" w:eastAsia="en-US" w:bidi="ar-SA"/>
      </w:rPr>
    </w:lvl>
    <w:lvl w:ilvl="7" w:tplc="380C74E8">
      <w:numFmt w:val="bullet"/>
      <w:lvlText w:val="•"/>
      <w:lvlJc w:val="left"/>
      <w:pPr>
        <w:ind w:left="7816" w:hanging="720"/>
      </w:pPr>
      <w:rPr>
        <w:rFonts w:hint="default"/>
        <w:lang w:val="en-US" w:eastAsia="en-US" w:bidi="ar-SA"/>
      </w:rPr>
    </w:lvl>
    <w:lvl w:ilvl="8" w:tplc="730C269A">
      <w:numFmt w:val="bullet"/>
      <w:lvlText w:val="•"/>
      <w:lvlJc w:val="left"/>
      <w:pPr>
        <w:ind w:left="8864" w:hanging="720"/>
      </w:pPr>
      <w:rPr>
        <w:rFonts w:hint="default"/>
        <w:lang w:val="en-US" w:eastAsia="en-US" w:bidi="ar-SA"/>
      </w:rPr>
    </w:lvl>
  </w:abstractNum>
  <w:abstractNum w:abstractNumId="38" w15:restartNumberingAfterBreak="0">
    <w:nsid w:val="59AB446E"/>
    <w:multiLevelType w:val="hybridMultilevel"/>
    <w:tmpl w:val="3FC249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2F0ABC"/>
    <w:multiLevelType w:val="hybridMultilevel"/>
    <w:tmpl w:val="FC68DE88"/>
    <w:lvl w:ilvl="0" w:tplc="A4E208BE">
      <w:start w:val="1"/>
      <w:numFmt w:val="decimal"/>
      <w:lvlText w:val="%1."/>
      <w:lvlJc w:val="left"/>
      <w:pPr>
        <w:ind w:left="2401" w:hanging="360"/>
      </w:pPr>
      <w:rPr>
        <w:rFonts w:ascii="Times New Roman" w:eastAsia="Times New Roman" w:hAnsi="Times New Roman" w:cs="Times New Roman"/>
      </w:rPr>
    </w:lvl>
    <w:lvl w:ilvl="1" w:tplc="8A102432">
      <w:start w:val="1"/>
      <w:numFmt w:val="lowerLetter"/>
      <w:lvlText w:val="%2."/>
      <w:lvlJc w:val="left"/>
      <w:pPr>
        <w:ind w:left="3121" w:hanging="360"/>
      </w:pPr>
    </w:lvl>
    <w:lvl w:ilvl="2" w:tplc="E3000F5A">
      <w:start w:val="1"/>
      <w:numFmt w:val="lowerRoman"/>
      <w:lvlText w:val="%3."/>
      <w:lvlJc w:val="right"/>
      <w:pPr>
        <w:ind w:left="3841" w:hanging="180"/>
      </w:pPr>
    </w:lvl>
    <w:lvl w:ilvl="3" w:tplc="59522846">
      <w:start w:val="1"/>
      <w:numFmt w:val="decimal"/>
      <w:lvlText w:val="%4."/>
      <w:lvlJc w:val="left"/>
      <w:pPr>
        <w:ind w:left="4561" w:hanging="360"/>
      </w:pPr>
    </w:lvl>
    <w:lvl w:ilvl="4" w:tplc="8BEC69A0">
      <w:start w:val="1"/>
      <w:numFmt w:val="lowerLetter"/>
      <w:lvlText w:val="%5."/>
      <w:lvlJc w:val="left"/>
      <w:pPr>
        <w:ind w:left="5281" w:hanging="360"/>
      </w:pPr>
    </w:lvl>
    <w:lvl w:ilvl="5" w:tplc="AEE054DE">
      <w:start w:val="1"/>
      <w:numFmt w:val="lowerRoman"/>
      <w:lvlText w:val="%6."/>
      <w:lvlJc w:val="right"/>
      <w:pPr>
        <w:ind w:left="6001" w:hanging="180"/>
      </w:pPr>
    </w:lvl>
    <w:lvl w:ilvl="6" w:tplc="2CD4415A">
      <w:start w:val="1"/>
      <w:numFmt w:val="decimal"/>
      <w:lvlText w:val="%7."/>
      <w:lvlJc w:val="left"/>
      <w:pPr>
        <w:ind w:left="6721" w:hanging="360"/>
      </w:pPr>
    </w:lvl>
    <w:lvl w:ilvl="7" w:tplc="77E07014">
      <w:start w:val="1"/>
      <w:numFmt w:val="lowerLetter"/>
      <w:lvlText w:val="%8."/>
      <w:lvlJc w:val="left"/>
      <w:pPr>
        <w:ind w:left="7441" w:hanging="360"/>
      </w:pPr>
    </w:lvl>
    <w:lvl w:ilvl="8" w:tplc="3540443E">
      <w:start w:val="1"/>
      <w:numFmt w:val="lowerRoman"/>
      <w:lvlText w:val="%9."/>
      <w:lvlJc w:val="right"/>
      <w:pPr>
        <w:ind w:left="8161" w:hanging="180"/>
      </w:pPr>
    </w:lvl>
  </w:abstractNum>
  <w:abstractNum w:abstractNumId="40" w15:restartNumberingAfterBreak="0">
    <w:nsid w:val="5C736986"/>
    <w:multiLevelType w:val="hybridMultilevel"/>
    <w:tmpl w:val="22E614CE"/>
    <w:lvl w:ilvl="0" w:tplc="B07E5B7A">
      <w:start w:val="8"/>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4C0905"/>
    <w:multiLevelType w:val="hybridMultilevel"/>
    <w:tmpl w:val="6ECABA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093094"/>
    <w:multiLevelType w:val="hybridMultilevel"/>
    <w:tmpl w:val="BEEA9E12"/>
    <w:lvl w:ilvl="0" w:tplc="04090003">
      <w:start w:val="1"/>
      <w:numFmt w:val="bullet"/>
      <w:lvlText w:val="o"/>
      <w:lvlJc w:val="left"/>
      <w:pPr>
        <w:ind w:left="1019" w:hanging="360"/>
      </w:pPr>
      <w:rPr>
        <w:rFonts w:ascii="Courier New" w:hAnsi="Courier New" w:cs="Courier New" w:hint="default"/>
        <w:b w:val="0"/>
        <w:bCs w:val="0"/>
        <w:i w:val="0"/>
        <w:iCs w:val="0"/>
        <w:w w:val="99"/>
        <w:sz w:val="20"/>
        <w:szCs w:val="20"/>
        <w:lang w:val="en-US" w:eastAsia="en-US" w:bidi="ar-SA"/>
      </w:rPr>
    </w:lvl>
    <w:lvl w:ilvl="1" w:tplc="0D000292">
      <w:numFmt w:val="bullet"/>
      <w:lvlText w:val="•"/>
      <w:lvlJc w:val="left"/>
      <w:pPr>
        <w:ind w:left="1399" w:hanging="360"/>
      </w:pPr>
      <w:rPr>
        <w:rFonts w:hint="default"/>
        <w:lang w:val="en-US" w:eastAsia="en-US" w:bidi="ar-SA"/>
      </w:rPr>
    </w:lvl>
    <w:lvl w:ilvl="2" w:tplc="01AECA06">
      <w:numFmt w:val="bullet"/>
      <w:lvlText w:val="•"/>
      <w:lvlJc w:val="left"/>
      <w:pPr>
        <w:ind w:left="1779" w:hanging="360"/>
      </w:pPr>
      <w:rPr>
        <w:rFonts w:hint="default"/>
        <w:lang w:val="en-US" w:eastAsia="en-US" w:bidi="ar-SA"/>
      </w:rPr>
    </w:lvl>
    <w:lvl w:ilvl="3" w:tplc="ED8E0A24">
      <w:numFmt w:val="bullet"/>
      <w:lvlText w:val="•"/>
      <w:lvlJc w:val="left"/>
      <w:pPr>
        <w:ind w:left="2159" w:hanging="360"/>
      </w:pPr>
      <w:rPr>
        <w:rFonts w:hint="default"/>
        <w:lang w:val="en-US" w:eastAsia="en-US" w:bidi="ar-SA"/>
      </w:rPr>
    </w:lvl>
    <w:lvl w:ilvl="4" w:tplc="813C5010">
      <w:numFmt w:val="bullet"/>
      <w:lvlText w:val="•"/>
      <w:lvlJc w:val="left"/>
      <w:pPr>
        <w:ind w:left="2539" w:hanging="360"/>
      </w:pPr>
      <w:rPr>
        <w:rFonts w:hint="default"/>
        <w:lang w:val="en-US" w:eastAsia="en-US" w:bidi="ar-SA"/>
      </w:rPr>
    </w:lvl>
    <w:lvl w:ilvl="5" w:tplc="FC3413FA">
      <w:numFmt w:val="bullet"/>
      <w:lvlText w:val="•"/>
      <w:lvlJc w:val="left"/>
      <w:pPr>
        <w:ind w:left="2918" w:hanging="360"/>
      </w:pPr>
      <w:rPr>
        <w:rFonts w:hint="default"/>
        <w:lang w:val="en-US" w:eastAsia="en-US" w:bidi="ar-SA"/>
      </w:rPr>
    </w:lvl>
    <w:lvl w:ilvl="6" w:tplc="A8D2F180">
      <w:numFmt w:val="bullet"/>
      <w:lvlText w:val="•"/>
      <w:lvlJc w:val="left"/>
      <w:pPr>
        <w:ind w:left="3298" w:hanging="360"/>
      </w:pPr>
      <w:rPr>
        <w:rFonts w:hint="default"/>
        <w:lang w:val="en-US" w:eastAsia="en-US" w:bidi="ar-SA"/>
      </w:rPr>
    </w:lvl>
    <w:lvl w:ilvl="7" w:tplc="778479DC">
      <w:numFmt w:val="bullet"/>
      <w:lvlText w:val="•"/>
      <w:lvlJc w:val="left"/>
      <w:pPr>
        <w:ind w:left="3678" w:hanging="360"/>
      </w:pPr>
      <w:rPr>
        <w:rFonts w:hint="default"/>
        <w:lang w:val="en-US" w:eastAsia="en-US" w:bidi="ar-SA"/>
      </w:rPr>
    </w:lvl>
    <w:lvl w:ilvl="8" w:tplc="78E8F614">
      <w:numFmt w:val="bullet"/>
      <w:lvlText w:val="•"/>
      <w:lvlJc w:val="left"/>
      <w:pPr>
        <w:ind w:left="4058" w:hanging="360"/>
      </w:pPr>
      <w:rPr>
        <w:rFonts w:hint="default"/>
        <w:lang w:val="en-US" w:eastAsia="en-US" w:bidi="ar-SA"/>
      </w:rPr>
    </w:lvl>
  </w:abstractNum>
  <w:abstractNum w:abstractNumId="43" w15:restartNumberingAfterBreak="0">
    <w:nsid w:val="661F0B81"/>
    <w:multiLevelType w:val="hybridMultilevel"/>
    <w:tmpl w:val="0CE89162"/>
    <w:lvl w:ilvl="0" w:tplc="397009D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965689"/>
    <w:multiLevelType w:val="hybridMultilevel"/>
    <w:tmpl w:val="F8DCC9FA"/>
    <w:lvl w:ilvl="0" w:tplc="84C01F0E">
      <w:start w:val="8"/>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894C01"/>
    <w:multiLevelType w:val="multilevel"/>
    <w:tmpl w:val="1F6E0286"/>
    <w:lvl w:ilvl="0">
      <w:start w:val="1"/>
      <w:numFmt w:val="decimal"/>
      <w:lvlText w:val="%1"/>
      <w:lvlJc w:val="left"/>
      <w:pPr>
        <w:ind w:left="1199" w:hanging="360"/>
      </w:pPr>
      <w:rPr>
        <w:rFonts w:hint="default"/>
        <w:lang w:val="en-US" w:eastAsia="en-US" w:bidi="ar-SA"/>
      </w:rPr>
    </w:lvl>
    <w:lvl w:ilvl="1">
      <w:start w:val="1"/>
      <w:numFmt w:val="decimal"/>
      <w:lvlText w:val="%1.%2"/>
      <w:lvlJc w:val="left"/>
      <w:pPr>
        <w:ind w:left="126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1559"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648" w:hanging="360"/>
      </w:pPr>
      <w:rPr>
        <w:rFonts w:hint="default"/>
        <w:lang w:val="en-US" w:eastAsia="en-US" w:bidi="ar-SA"/>
      </w:rPr>
    </w:lvl>
    <w:lvl w:ilvl="4">
      <w:numFmt w:val="bullet"/>
      <w:lvlText w:val="•"/>
      <w:lvlJc w:val="left"/>
      <w:pPr>
        <w:ind w:left="4693" w:hanging="360"/>
      </w:pPr>
      <w:rPr>
        <w:rFonts w:hint="default"/>
        <w:lang w:val="en-US" w:eastAsia="en-US" w:bidi="ar-SA"/>
      </w:rPr>
    </w:lvl>
    <w:lvl w:ilvl="5">
      <w:numFmt w:val="bullet"/>
      <w:lvlText w:val="•"/>
      <w:lvlJc w:val="left"/>
      <w:pPr>
        <w:ind w:left="5737" w:hanging="360"/>
      </w:pPr>
      <w:rPr>
        <w:rFonts w:hint="default"/>
        <w:lang w:val="en-US" w:eastAsia="en-US" w:bidi="ar-SA"/>
      </w:rPr>
    </w:lvl>
    <w:lvl w:ilvl="6">
      <w:numFmt w:val="bullet"/>
      <w:lvlText w:val="•"/>
      <w:lvlJc w:val="left"/>
      <w:pPr>
        <w:ind w:left="6782" w:hanging="360"/>
      </w:pPr>
      <w:rPr>
        <w:rFonts w:hint="default"/>
        <w:lang w:val="en-US" w:eastAsia="en-US" w:bidi="ar-SA"/>
      </w:rPr>
    </w:lvl>
    <w:lvl w:ilvl="7">
      <w:numFmt w:val="bullet"/>
      <w:lvlText w:val="•"/>
      <w:lvlJc w:val="left"/>
      <w:pPr>
        <w:ind w:left="7826" w:hanging="360"/>
      </w:pPr>
      <w:rPr>
        <w:rFonts w:hint="default"/>
        <w:lang w:val="en-US" w:eastAsia="en-US" w:bidi="ar-SA"/>
      </w:rPr>
    </w:lvl>
    <w:lvl w:ilvl="8">
      <w:numFmt w:val="bullet"/>
      <w:lvlText w:val="•"/>
      <w:lvlJc w:val="left"/>
      <w:pPr>
        <w:ind w:left="8871" w:hanging="360"/>
      </w:pPr>
      <w:rPr>
        <w:rFonts w:hint="default"/>
        <w:lang w:val="en-US" w:eastAsia="en-US" w:bidi="ar-SA"/>
      </w:rPr>
    </w:lvl>
  </w:abstractNum>
  <w:abstractNum w:abstractNumId="46" w15:restartNumberingAfterBreak="0">
    <w:nsid w:val="70BE6659"/>
    <w:multiLevelType w:val="hybridMultilevel"/>
    <w:tmpl w:val="3FC249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4F07B34"/>
    <w:multiLevelType w:val="hybridMultilevel"/>
    <w:tmpl w:val="C03679D6"/>
    <w:lvl w:ilvl="0" w:tplc="8FA0590A">
      <w:start w:val="1"/>
      <w:numFmt w:val="bullet"/>
      <w:lvlText w:val=""/>
      <w:lvlJc w:val="left"/>
      <w:pPr>
        <w:ind w:left="1800" w:hanging="360"/>
      </w:pPr>
      <w:rPr>
        <w:rFonts w:ascii="Symbol" w:hAnsi="Symbol" w:hint="default"/>
      </w:rPr>
    </w:lvl>
    <w:lvl w:ilvl="1" w:tplc="27F44246">
      <w:start w:val="1"/>
      <w:numFmt w:val="bullet"/>
      <w:lvlText w:val="o"/>
      <w:lvlJc w:val="left"/>
      <w:pPr>
        <w:ind w:left="2520" w:hanging="360"/>
      </w:pPr>
      <w:rPr>
        <w:rFonts w:ascii="Courier New" w:hAnsi="Courier New" w:hint="default"/>
      </w:rPr>
    </w:lvl>
    <w:lvl w:ilvl="2" w:tplc="F6B0865C">
      <w:start w:val="1"/>
      <w:numFmt w:val="bullet"/>
      <w:lvlText w:val=""/>
      <w:lvlJc w:val="left"/>
      <w:pPr>
        <w:ind w:left="3240" w:hanging="360"/>
      </w:pPr>
      <w:rPr>
        <w:rFonts w:ascii="Wingdings" w:hAnsi="Wingdings" w:hint="default"/>
      </w:rPr>
    </w:lvl>
    <w:lvl w:ilvl="3" w:tplc="0B96DC26">
      <w:start w:val="1"/>
      <w:numFmt w:val="bullet"/>
      <w:lvlText w:val=""/>
      <w:lvlJc w:val="left"/>
      <w:pPr>
        <w:ind w:left="3960" w:hanging="360"/>
      </w:pPr>
      <w:rPr>
        <w:rFonts w:ascii="Symbol" w:hAnsi="Symbol" w:hint="default"/>
      </w:rPr>
    </w:lvl>
    <w:lvl w:ilvl="4" w:tplc="3D8A2134">
      <w:start w:val="1"/>
      <w:numFmt w:val="bullet"/>
      <w:lvlText w:val="o"/>
      <w:lvlJc w:val="left"/>
      <w:pPr>
        <w:ind w:left="4680" w:hanging="360"/>
      </w:pPr>
      <w:rPr>
        <w:rFonts w:ascii="Courier New" w:hAnsi="Courier New" w:hint="default"/>
      </w:rPr>
    </w:lvl>
    <w:lvl w:ilvl="5" w:tplc="22EAABB6">
      <w:start w:val="1"/>
      <w:numFmt w:val="bullet"/>
      <w:lvlText w:val=""/>
      <w:lvlJc w:val="left"/>
      <w:pPr>
        <w:ind w:left="5400" w:hanging="360"/>
      </w:pPr>
      <w:rPr>
        <w:rFonts w:ascii="Wingdings" w:hAnsi="Wingdings" w:hint="default"/>
      </w:rPr>
    </w:lvl>
    <w:lvl w:ilvl="6" w:tplc="E3BE9D78">
      <w:start w:val="1"/>
      <w:numFmt w:val="bullet"/>
      <w:lvlText w:val=""/>
      <w:lvlJc w:val="left"/>
      <w:pPr>
        <w:ind w:left="6120" w:hanging="360"/>
      </w:pPr>
      <w:rPr>
        <w:rFonts w:ascii="Symbol" w:hAnsi="Symbol" w:hint="default"/>
      </w:rPr>
    </w:lvl>
    <w:lvl w:ilvl="7" w:tplc="7EDC55DA">
      <w:start w:val="1"/>
      <w:numFmt w:val="bullet"/>
      <w:lvlText w:val="o"/>
      <w:lvlJc w:val="left"/>
      <w:pPr>
        <w:ind w:left="6840" w:hanging="360"/>
      </w:pPr>
      <w:rPr>
        <w:rFonts w:ascii="Courier New" w:hAnsi="Courier New" w:hint="default"/>
      </w:rPr>
    </w:lvl>
    <w:lvl w:ilvl="8" w:tplc="16EA6566">
      <w:start w:val="1"/>
      <w:numFmt w:val="bullet"/>
      <w:lvlText w:val=""/>
      <w:lvlJc w:val="left"/>
      <w:pPr>
        <w:ind w:left="7560" w:hanging="360"/>
      </w:pPr>
      <w:rPr>
        <w:rFonts w:ascii="Wingdings" w:hAnsi="Wingdings" w:hint="default"/>
      </w:rPr>
    </w:lvl>
  </w:abstractNum>
  <w:abstractNum w:abstractNumId="48" w15:restartNumberingAfterBreak="0">
    <w:nsid w:val="766D008B"/>
    <w:multiLevelType w:val="hybridMultilevel"/>
    <w:tmpl w:val="F4CA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AB67FD"/>
    <w:multiLevelType w:val="hybridMultilevel"/>
    <w:tmpl w:val="EFFEA2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79DE1121"/>
    <w:multiLevelType w:val="multilevel"/>
    <w:tmpl w:val="FE26986E"/>
    <w:lvl w:ilvl="0">
      <w:start w:val="7"/>
      <w:numFmt w:val="decimal"/>
      <w:lvlText w:val="%1"/>
      <w:lvlJc w:val="left"/>
      <w:pPr>
        <w:ind w:left="1379" w:hanging="540"/>
      </w:pPr>
      <w:rPr>
        <w:rFonts w:hint="default"/>
        <w:lang w:val="en-US" w:eastAsia="en-US" w:bidi="ar-SA"/>
      </w:rPr>
    </w:lvl>
    <w:lvl w:ilvl="1">
      <w:start w:val="1"/>
      <w:numFmt w:val="decimal"/>
      <w:lvlText w:val="%1.%2"/>
      <w:lvlJc w:val="left"/>
      <w:pPr>
        <w:ind w:left="1379" w:hanging="5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919"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928" w:hanging="720"/>
      </w:pPr>
      <w:rPr>
        <w:rFonts w:hint="default"/>
        <w:lang w:val="en-US" w:eastAsia="en-US" w:bidi="ar-SA"/>
      </w:rPr>
    </w:lvl>
    <w:lvl w:ilvl="4">
      <w:numFmt w:val="bullet"/>
      <w:lvlText w:val="•"/>
      <w:lvlJc w:val="left"/>
      <w:pPr>
        <w:ind w:left="4933" w:hanging="720"/>
      </w:pPr>
      <w:rPr>
        <w:rFonts w:hint="default"/>
        <w:lang w:val="en-US" w:eastAsia="en-US" w:bidi="ar-SA"/>
      </w:rPr>
    </w:lvl>
    <w:lvl w:ilvl="5">
      <w:numFmt w:val="bullet"/>
      <w:lvlText w:val="•"/>
      <w:lvlJc w:val="left"/>
      <w:pPr>
        <w:ind w:left="5937" w:hanging="720"/>
      </w:pPr>
      <w:rPr>
        <w:rFonts w:hint="default"/>
        <w:lang w:val="en-US" w:eastAsia="en-US" w:bidi="ar-SA"/>
      </w:rPr>
    </w:lvl>
    <w:lvl w:ilvl="6">
      <w:numFmt w:val="bullet"/>
      <w:lvlText w:val="•"/>
      <w:lvlJc w:val="left"/>
      <w:pPr>
        <w:ind w:left="6942"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51" w:hanging="720"/>
      </w:pPr>
      <w:rPr>
        <w:rFonts w:hint="default"/>
        <w:lang w:val="en-US" w:eastAsia="en-US" w:bidi="ar-SA"/>
      </w:rPr>
    </w:lvl>
  </w:abstractNum>
  <w:abstractNum w:abstractNumId="51" w15:restartNumberingAfterBreak="0">
    <w:nsid w:val="7B182B15"/>
    <w:multiLevelType w:val="multilevel"/>
    <w:tmpl w:val="DCE4D0EC"/>
    <w:lvl w:ilvl="0">
      <w:start w:val="3"/>
      <w:numFmt w:val="decimal"/>
      <w:lvlText w:val="%1"/>
      <w:lvlJc w:val="left"/>
      <w:pPr>
        <w:ind w:left="1199" w:hanging="360"/>
      </w:pPr>
      <w:rPr>
        <w:rFonts w:hint="default"/>
        <w:lang w:val="en-US" w:eastAsia="en-US" w:bidi="ar-SA"/>
      </w:rPr>
    </w:lvl>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lang w:val="en-US" w:eastAsia="en-US" w:bidi="ar-SA"/>
      </w:rPr>
    </w:lvl>
    <w:lvl w:ilvl="3">
      <w:start w:val="1"/>
      <w:numFmt w:val="decimal"/>
      <w:lvlText w:val="%1.%2.2.%4"/>
      <w:lvlJc w:val="left"/>
      <w:pPr>
        <w:ind w:left="1890" w:hanging="720"/>
      </w:pPr>
      <w:rPr>
        <w:rFonts w:ascii="Times New Roman" w:eastAsia="Times New Roman" w:hAnsi="Times New Roman" w:cs="Times New Roman" w:hint="default"/>
        <w:b/>
        <w:bCs/>
        <w:i w:val="0"/>
        <w:iCs w:val="0"/>
        <w:w w:val="100"/>
        <w:sz w:val="24"/>
        <w:szCs w:val="24"/>
        <w:lang w:val="en-US" w:eastAsia="en-US" w:bidi="ar-SA"/>
      </w:rPr>
    </w:lvl>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
      <w:lvlText w:val="%6."/>
      <w:lvlJc w:val="left"/>
      <w:pPr>
        <w:ind w:left="1710"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240" w:hanging="360"/>
      </w:pPr>
      <w:rPr>
        <w:rFonts w:hint="default"/>
        <w:lang w:val="en-US" w:eastAsia="en-US" w:bidi="ar-SA"/>
      </w:rPr>
    </w:lvl>
    <w:lvl w:ilvl="8">
      <w:numFmt w:val="bullet"/>
      <w:lvlText w:val="•"/>
      <w:lvlJc w:val="left"/>
      <w:pPr>
        <w:ind w:left="8480" w:hanging="360"/>
      </w:pPr>
      <w:rPr>
        <w:rFonts w:hint="default"/>
        <w:lang w:val="en-US" w:eastAsia="en-US" w:bidi="ar-SA"/>
      </w:rPr>
    </w:lvl>
  </w:abstractNum>
  <w:num w:numId="1">
    <w:abstractNumId w:val="42"/>
  </w:num>
  <w:num w:numId="2">
    <w:abstractNumId w:val="29"/>
  </w:num>
  <w:num w:numId="3">
    <w:abstractNumId w:val="19"/>
  </w:num>
  <w:num w:numId="4">
    <w:abstractNumId w:val="24"/>
  </w:num>
  <w:num w:numId="5">
    <w:abstractNumId w:val="37"/>
  </w:num>
  <w:num w:numId="6">
    <w:abstractNumId w:val="11"/>
  </w:num>
  <w:num w:numId="7">
    <w:abstractNumId w:val="31"/>
  </w:num>
  <w:num w:numId="8">
    <w:abstractNumId w:val="21"/>
  </w:num>
  <w:num w:numId="9">
    <w:abstractNumId w:val="16"/>
  </w:num>
  <w:num w:numId="10">
    <w:abstractNumId w:val="51"/>
  </w:num>
  <w:num w:numId="11">
    <w:abstractNumId w:val="15"/>
  </w:num>
  <w:num w:numId="12">
    <w:abstractNumId w:val="32"/>
  </w:num>
  <w:num w:numId="13">
    <w:abstractNumId w:val="12"/>
  </w:num>
  <w:num w:numId="14">
    <w:abstractNumId w:val="6"/>
  </w:num>
  <w:num w:numId="15">
    <w:abstractNumId w:val="10"/>
  </w:num>
  <w:num w:numId="16">
    <w:abstractNumId w:val="45"/>
  </w:num>
  <w:num w:numId="17">
    <w:abstractNumId w:val="50"/>
  </w:num>
  <w:num w:numId="18">
    <w:abstractNumId w:val="4"/>
  </w:num>
  <w:num w:numId="19">
    <w:abstractNumId w:val="8"/>
  </w:num>
  <w:num w:numId="20">
    <w:abstractNumId w:val="7"/>
  </w:num>
  <w:num w:numId="21">
    <w:abstractNumId w:val="2"/>
  </w:num>
  <w:num w:numId="22">
    <w:abstractNumId w:val="17"/>
  </w:num>
  <w:num w:numId="23">
    <w:abstractNumId w:val="9"/>
  </w:num>
  <w:num w:numId="24">
    <w:abstractNumId w:val="47"/>
  </w:num>
  <w:num w:numId="25">
    <w:abstractNumId w:val="39"/>
  </w:num>
  <w:num w:numId="26">
    <w:abstractNumId w:val="33"/>
  </w:num>
  <w:num w:numId="27">
    <w:abstractNumId w:val="43"/>
  </w:num>
  <w:num w:numId="28">
    <w:abstractNumId w:val="49"/>
  </w:num>
  <w:num w:numId="29">
    <w:abstractNumId w:val="51"/>
    <w:lvlOverride w:ilvl="0">
      <w:lvl w:ilvl="0">
        <w:start w:val="3"/>
        <w:numFmt w:val="decimal"/>
        <w:lvlText w:val="%1"/>
        <w:lvlJc w:val="left"/>
        <w:pPr>
          <w:ind w:left="1199" w:hanging="360"/>
        </w:pPr>
        <w:rPr>
          <w:rFonts w:hint="default"/>
        </w:rPr>
      </w:lvl>
    </w:lvlOverride>
    <w:lvlOverride w:ilvl="1">
      <w:lvl w:ilvl="1">
        <w:start w:val="1"/>
        <w:numFmt w:val="decimal"/>
        <w:lvlText w:val="%1.%2"/>
        <w:lvlJc w:val="left"/>
        <w:pPr>
          <w:ind w:left="1199" w:hanging="360"/>
        </w:pPr>
        <w:rPr>
          <w:rFonts w:ascii="Times New Roman" w:eastAsia="Times New Roman" w:hAnsi="Times New Roman" w:cs="Times New Roman" w:hint="default"/>
          <w:b/>
          <w:bCs/>
          <w:i w:val="0"/>
          <w:iCs w:val="0"/>
          <w:w w:val="100"/>
          <w:sz w:val="24"/>
          <w:szCs w:val="24"/>
        </w:rPr>
      </w:lvl>
    </w:lvlOverride>
    <w:lvlOverride w:ilvl="2">
      <w:lvl w:ilvl="2">
        <w:start w:val="1"/>
        <w:numFmt w:val="decimal"/>
        <w:lvlText w:val="%1.%2.%3"/>
        <w:lvlJc w:val="left"/>
        <w:pPr>
          <w:ind w:left="1739" w:hanging="540"/>
        </w:pPr>
        <w:rPr>
          <w:rFonts w:ascii="Times New Roman" w:eastAsia="Times New Roman" w:hAnsi="Times New Roman" w:cs="Times New Roman" w:hint="default"/>
          <w:b/>
          <w:bCs/>
          <w:i w:val="0"/>
          <w:iCs w:val="0"/>
          <w:w w:val="100"/>
          <w:sz w:val="24"/>
          <w:szCs w:val="24"/>
        </w:rPr>
      </w:lvl>
    </w:lvlOverride>
    <w:lvlOverride w:ilvl="3">
      <w:lvl w:ilvl="3">
        <w:start w:val="1"/>
        <w:numFmt w:val="decimal"/>
        <w:lvlText w:val="%1.%2.%3.%4"/>
        <w:lvlJc w:val="left"/>
        <w:pPr>
          <w:ind w:left="1890" w:hanging="720"/>
        </w:pPr>
        <w:rPr>
          <w:rFonts w:ascii="Times New Roman" w:eastAsia="Times New Roman" w:hAnsi="Times New Roman" w:cs="Times New Roman" w:hint="default"/>
          <w:b/>
          <w:bCs/>
          <w:i w:val="0"/>
          <w:iCs w:val="0"/>
          <w:w w:val="100"/>
          <w:sz w:val="24"/>
          <w:szCs w:val="24"/>
        </w:rPr>
      </w:lvl>
    </w:lvlOverride>
    <w:lvlOverride w:ilvl="4">
      <w:lvl w:ilvl="4">
        <w:start w:val="1"/>
        <w:numFmt w:val="decimal"/>
        <w:lvlText w:val="%5."/>
        <w:lvlJc w:val="left"/>
        <w:pPr>
          <w:ind w:left="1080" w:hanging="360"/>
        </w:pPr>
        <w:rPr>
          <w:rFonts w:ascii="Times New Roman" w:eastAsia="Times New Roman" w:hAnsi="Times New Roman" w:cs="Times New Roman" w:hint="default"/>
          <w:b w:val="0"/>
          <w:bCs w:val="0"/>
          <w:i w:val="0"/>
          <w:iCs w:val="0"/>
          <w:w w:val="100"/>
          <w:sz w:val="24"/>
          <w:szCs w:val="24"/>
        </w:rPr>
      </w:lvl>
    </w:lvlOverride>
    <w:lvlOverride w:ilvl="5">
      <w:lvl w:ilvl="5">
        <w:start w:val="1"/>
        <w:numFmt w:val="decimal"/>
        <w:lvlText w:val="%6."/>
        <w:lvlJc w:val="right"/>
        <w:pPr>
          <w:ind w:left="1710" w:hanging="360"/>
        </w:pPr>
        <w:rPr>
          <w:rFonts w:hint="default"/>
        </w:rPr>
      </w:lvl>
    </w:lvlOverride>
    <w:lvlOverride w:ilvl="6">
      <w:lvl w:ilvl="6">
        <w:numFmt w:val="bullet"/>
        <w:lvlText w:val="•"/>
        <w:lvlJc w:val="left"/>
        <w:pPr>
          <w:ind w:left="6000" w:hanging="360"/>
        </w:pPr>
        <w:rPr>
          <w:rFonts w:hint="default"/>
        </w:rPr>
      </w:lvl>
    </w:lvlOverride>
    <w:lvlOverride w:ilvl="7">
      <w:lvl w:ilvl="7">
        <w:numFmt w:val="bullet"/>
        <w:lvlText w:val="•"/>
        <w:lvlJc w:val="left"/>
        <w:pPr>
          <w:ind w:left="7240" w:hanging="360"/>
        </w:pPr>
        <w:rPr>
          <w:rFonts w:hint="default"/>
        </w:rPr>
      </w:lvl>
    </w:lvlOverride>
    <w:lvlOverride w:ilvl="8">
      <w:lvl w:ilvl="8">
        <w:numFmt w:val="bullet"/>
        <w:lvlText w:val="•"/>
        <w:lvlJc w:val="left"/>
        <w:pPr>
          <w:ind w:left="8480" w:hanging="360"/>
        </w:pPr>
        <w:rPr>
          <w:rFonts w:hint="default"/>
        </w:rPr>
      </w:lvl>
    </w:lvlOverride>
  </w:num>
  <w:num w:numId="30">
    <w:abstractNumId w:val="36"/>
  </w:num>
  <w:num w:numId="31">
    <w:abstractNumId w:val="25"/>
  </w:num>
  <w:num w:numId="32">
    <w:abstractNumId w:val="34"/>
  </w:num>
  <w:num w:numId="33">
    <w:abstractNumId w:val="46"/>
  </w:num>
  <w:num w:numId="34">
    <w:abstractNumId w:val="18"/>
  </w:num>
  <w:num w:numId="35">
    <w:abstractNumId w:val="38"/>
  </w:num>
  <w:num w:numId="36">
    <w:abstractNumId w:val="26"/>
  </w:num>
  <w:num w:numId="37">
    <w:abstractNumId w:val="28"/>
  </w:num>
  <w:num w:numId="38">
    <w:abstractNumId w:val="1"/>
  </w:num>
  <w:num w:numId="39">
    <w:abstractNumId w:val="35"/>
  </w:num>
  <w:num w:numId="40">
    <w:abstractNumId w:val="20"/>
  </w:num>
  <w:num w:numId="41">
    <w:abstractNumId w:val="30"/>
  </w:num>
  <w:num w:numId="42">
    <w:abstractNumId w:val="13"/>
  </w:num>
  <w:num w:numId="43">
    <w:abstractNumId w:val="3"/>
  </w:num>
  <w:num w:numId="44">
    <w:abstractNumId w:val="14"/>
  </w:num>
  <w:num w:numId="45">
    <w:abstractNumId w:val="23"/>
  </w:num>
  <w:num w:numId="46">
    <w:abstractNumId w:val="48"/>
  </w:num>
  <w:num w:numId="47">
    <w:abstractNumId w:val="27"/>
  </w:num>
  <w:num w:numId="48">
    <w:abstractNumId w:val="22"/>
  </w:num>
  <w:num w:numId="49">
    <w:abstractNumId w:val="41"/>
  </w:num>
  <w:num w:numId="50">
    <w:abstractNumId w:val="44"/>
  </w:num>
  <w:num w:numId="51">
    <w:abstractNumId w:val="40"/>
  </w:num>
  <w:num w:numId="52">
    <w:abstractNumId w:val="0"/>
  </w:num>
  <w:num w:numId="5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05"/>
    <w:rsid w:val="00002BD5"/>
    <w:rsid w:val="00002CDE"/>
    <w:rsid w:val="00004E81"/>
    <w:rsid w:val="0001027E"/>
    <w:rsid w:val="00012952"/>
    <w:rsid w:val="00014D73"/>
    <w:rsid w:val="00015023"/>
    <w:rsid w:val="000150F4"/>
    <w:rsid w:val="00015C77"/>
    <w:rsid w:val="000200A2"/>
    <w:rsid w:val="000219B3"/>
    <w:rsid w:val="000221B8"/>
    <w:rsid w:val="00023BC6"/>
    <w:rsid w:val="000268E2"/>
    <w:rsid w:val="00027463"/>
    <w:rsid w:val="00031C6F"/>
    <w:rsid w:val="00031CF5"/>
    <w:rsid w:val="00031DD6"/>
    <w:rsid w:val="00034A4B"/>
    <w:rsid w:val="00035F61"/>
    <w:rsid w:val="00040EDE"/>
    <w:rsid w:val="00042341"/>
    <w:rsid w:val="00043262"/>
    <w:rsid w:val="00047414"/>
    <w:rsid w:val="00050238"/>
    <w:rsid w:val="00052ADC"/>
    <w:rsid w:val="00052B9F"/>
    <w:rsid w:val="0005361B"/>
    <w:rsid w:val="0005756A"/>
    <w:rsid w:val="00061988"/>
    <w:rsid w:val="00065C57"/>
    <w:rsid w:val="00070754"/>
    <w:rsid w:val="00070F95"/>
    <w:rsid w:val="000738C7"/>
    <w:rsid w:val="000739F1"/>
    <w:rsid w:val="00073B83"/>
    <w:rsid w:val="000753E4"/>
    <w:rsid w:val="00075B90"/>
    <w:rsid w:val="00076148"/>
    <w:rsid w:val="00076AD3"/>
    <w:rsid w:val="000772FB"/>
    <w:rsid w:val="00077688"/>
    <w:rsid w:val="00082207"/>
    <w:rsid w:val="00083216"/>
    <w:rsid w:val="000846AD"/>
    <w:rsid w:val="00084B8F"/>
    <w:rsid w:val="00085CB4"/>
    <w:rsid w:val="000862A0"/>
    <w:rsid w:val="000867F7"/>
    <w:rsid w:val="00087AE6"/>
    <w:rsid w:val="00090015"/>
    <w:rsid w:val="00097669"/>
    <w:rsid w:val="00097EE5"/>
    <w:rsid w:val="000A0338"/>
    <w:rsid w:val="000A30D6"/>
    <w:rsid w:val="000A35D3"/>
    <w:rsid w:val="000A5466"/>
    <w:rsid w:val="000A7A39"/>
    <w:rsid w:val="000B00FB"/>
    <w:rsid w:val="000B5022"/>
    <w:rsid w:val="000B58C4"/>
    <w:rsid w:val="000B5C25"/>
    <w:rsid w:val="000B67C5"/>
    <w:rsid w:val="000B69B2"/>
    <w:rsid w:val="000C0AB1"/>
    <w:rsid w:val="000C1F73"/>
    <w:rsid w:val="000C225F"/>
    <w:rsid w:val="000C4316"/>
    <w:rsid w:val="000C4BF3"/>
    <w:rsid w:val="000C4DB9"/>
    <w:rsid w:val="000C51FD"/>
    <w:rsid w:val="000C7A82"/>
    <w:rsid w:val="000D02F8"/>
    <w:rsid w:val="000D033B"/>
    <w:rsid w:val="000D045A"/>
    <w:rsid w:val="000D2622"/>
    <w:rsid w:val="000E00BC"/>
    <w:rsid w:val="000E1008"/>
    <w:rsid w:val="000E3612"/>
    <w:rsid w:val="000E4812"/>
    <w:rsid w:val="000E53CB"/>
    <w:rsid w:val="000E563F"/>
    <w:rsid w:val="000E56D5"/>
    <w:rsid w:val="000E617E"/>
    <w:rsid w:val="000F087C"/>
    <w:rsid w:val="000F0DB9"/>
    <w:rsid w:val="000F25C3"/>
    <w:rsid w:val="000F2B48"/>
    <w:rsid w:val="000F64F0"/>
    <w:rsid w:val="000F6823"/>
    <w:rsid w:val="000F6DF6"/>
    <w:rsid w:val="000FBD30"/>
    <w:rsid w:val="0010162F"/>
    <w:rsid w:val="00102B3E"/>
    <w:rsid w:val="00103666"/>
    <w:rsid w:val="001039EF"/>
    <w:rsid w:val="001075F6"/>
    <w:rsid w:val="0011119B"/>
    <w:rsid w:val="00113230"/>
    <w:rsid w:val="00116405"/>
    <w:rsid w:val="0011742F"/>
    <w:rsid w:val="00117474"/>
    <w:rsid w:val="0012385E"/>
    <w:rsid w:val="00123DD0"/>
    <w:rsid w:val="001243E9"/>
    <w:rsid w:val="001247E5"/>
    <w:rsid w:val="00125B3D"/>
    <w:rsid w:val="00131457"/>
    <w:rsid w:val="00133BDC"/>
    <w:rsid w:val="0014007F"/>
    <w:rsid w:val="00140C61"/>
    <w:rsid w:val="00147D1D"/>
    <w:rsid w:val="001501B4"/>
    <w:rsid w:val="00150CA2"/>
    <w:rsid w:val="001515BD"/>
    <w:rsid w:val="00152043"/>
    <w:rsid w:val="001540B0"/>
    <w:rsid w:val="00154640"/>
    <w:rsid w:val="00154E3E"/>
    <w:rsid w:val="001554A9"/>
    <w:rsid w:val="00155566"/>
    <w:rsid w:val="00157669"/>
    <w:rsid w:val="00157A8B"/>
    <w:rsid w:val="00157F5A"/>
    <w:rsid w:val="001606E0"/>
    <w:rsid w:val="00160815"/>
    <w:rsid w:val="00160DA1"/>
    <w:rsid w:val="00161853"/>
    <w:rsid w:val="00161EE8"/>
    <w:rsid w:val="0016368E"/>
    <w:rsid w:val="00165A7C"/>
    <w:rsid w:val="00165EC5"/>
    <w:rsid w:val="001673E0"/>
    <w:rsid w:val="00167FBE"/>
    <w:rsid w:val="0017013D"/>
    <w:rsid w:val="001713D2"/>
    <w:rsid w:val="00171E8F"/>
    <w:rsid w:val="00173031"/>
    <w:rsid w:val="00173B32"/>
    <w:rsid w:val="00173FFD"/>
    <w:rsid w:val="001748E6"/>
    <w:rsid w:val="0017575B"/>
    <w:rsid w:val="00176CAD"/>
    <w:rsid w:val="00180B1B"/>
    <w:rsid w:val="00181965"/>
    <w:rsid w:val="00182822"/>
    <w:rsid w:val="00182F42"/>
    <w:rsid w:val="00191F20"/>
    <w:rsid w:val="00193245"/>
    <w:rsid w:val="0019424F"/>
    <w:rsid w:val="001944C1"/>
    <w:rsid w:val="0019661F"/>
    <w:rsid w:val="001966E0"/>
    <w:rsid w:val="001A2ADF"/>
    <w:rsid w:val="001A539C"/>
    <w:rsid w:val="001A7A30"/>
    <w:rsid w:val="001B054B"/>
    <w:rsid w:val="001B09B5"/>
    <w:rsid w:val="001B0C29"/>
    <w:rsid w:val="001B1B50"/>
    <w:rsid w:val="001B20F4"/>
    <w:rsid w:val="001B2C52"/>
    <w:rsid w:val="001B4CFC"/>
    <w:rsid w:val="001B5394"/>
    <w:rsid w:val="001B6D77"/>
    <w:rsid w:val="001B6E93"/>
    <w:rsid w:val="001B7F18"/>
    <w:rsid w:val="001C0543"/>
    <w:rsid w:val="001C0DC1"/>
    <w:rsid w:val="001C1618"/>
    <w:rsid w:val="001C2187"/>
    <w:rsid w:val="001C4E40"/>
    <w:rsid w:val="001C6D94"/>
    <w:rsid w:val="001D078A"/>
    <w:rsid w:val="001D0D00"/>
    <w:rsid w:val="001D19A0"/>
    <w:rsid w:val="001D65FA"/>
    <w:rsid w:val="001E02BD"/>
    <w:rsid w:val="001E2B7A"/>
    <w:rsid w:val="001E764C"/>
    <w:rsid w:val="001F01B1"/>
    <w:rsid w:val="001F01E9"/>
    <w:rsid w:val="001F05ED"/>
    <w:rsid w:val="001F4744"/>
    <w:rsid w:val="001F49D4"/>
    <w:rsid w:val="001F532C"/>
    <w:rsid w:val="001F6826"/>
    <w:rsid w:val="001F69EF"/>
    <w:rsid w:val="00200AAD"/>
    <w:rsid w:val="002012B2"/>
    <w:rsid w:val="002015B3"/>
    <w:rsid w:val="002035BC"/>
    <w:rsid w:val="0021271E"/>
    <w:rsid w:val="00213B9C"/>
    <w:rsid w:val="00214ABF"/>
    <w:rsid w:val="00217949"/>
    <w:rsid w:val="00220D8A"/>
    <w:rsid w:val="0022229B"/>
    <w:rsid w:val="0022558A"/>
    <w:rsid w:val="002278BF"/>
    <w:rsid w:val="00230198"/>
    <w:rsid w:val="00232A11"/>
    <w:rsid w:val="00232DD5"/>
    <w:rsid w:val="00233EDD"/>
    <w:rsid w:val="00234897"/>
    <w:rsid w:val="00235DCF"/>
    <w:rsid w:val="0024022A"/>
    <w:rsid w:val="002407F1"/>
    <w:rsid w:val="0024218E"/>
    <w:rsid w:val="00242193"/>
    <w:rsid w:val="00244D7D"/>
    <w:rsid w:val="00245888"/>
    <w:rsid w:val="00247C9B"/>
    <w:rsid w:val="00247F64"/>
    <w:rsid w:val="0025396E"/>
    <w:rsid w:val="00270A52"/>
    <w:rsid w:val="00272C66"/>
    <w:rsid w:val="00274B44"/>
    <w:rsid w:val="002757C9"/>
    <w:rsid w:val="00277690"/>
    <w:rsid w:val="00280DED"/>
    <w:rsid w:val="002833DE"/>
    <w:rsid w:val="002834DA"/>
    <w:rsid w:val="00283F7A"/>
    <w:rsid w:val="0028563B"/>
    <w:rsid w:val="00286CC3"/>
    <w:rsid w:val="0029026F"/>
    <w:rsid w:val="00290703"/>
    <w:rsid w:val="0029120D"/>
    <w:rsid w:val="002938D2"/>
    <w:rsid w:val="00294029"/>
    <w:rsid w:val="002948F1"/>
    <w:rsid w:val="00294C0F"/>
    <w:rsid w:val="00297872"/>
    <w:rsid w:val="00297A06"/>
    <w:rsid w:val="002A32B8"/>
    <w:rsid w:val="002A3700"/>
    <w:rsid w:val="002A450E"/>
    <w:rsid w:val="002A65BA"/>
    <w:rsid w:val="002B1987"/>
    <w:rsid w:val="002B1AE7"/>
    <w:rsid w:val="002B1F6C"/>
    <w:rsid w:val="002B3DA0"/>
    <w:rsid w:val="002B69B3"/>
    <w:rsid w:val="002C38EE"/>
    <w:rsid w:val="002C433F"/>
    <w:rsid w:val="002C482B"/>
    <w:rsid w:val="002C55B4"/>
    <w:rsid w:val="002C7242"/>
    <w:rsid w:val="002C75D4"/>
    <w:rsid w:val="002C775F"/>
    <w:rsid w:val="002D219B"/>
    <w:rsid w:val="002D2609"/>
    <w:rsid w:val="002D33B2"/>
    <w:rsid w:val="002D36DA"/>
    <w:rsid w:val="002D4D69"/>
    <w:rsid w:val="002D6983"/>
    <w:rsid w:val="002D74F7"/>
    <w:rsid w:val="002E111D"/>
    <w:rsid w:val="002E11F4"/>
    <w:rsid w:val="002E298F"/>
    <w:rsid w:val="002E5185"/>
    <w:rsid w:val="002E6FEC"/>
    <w:rsid w:val="002F011D"/>
    <w:rsid w:val="002F0605"/>
    <w:rsid w:val="002F1851"/>
    <w:rsid w:val="002F1EBF"/>
    <w:rsid w:val="002F2B15"/>
    <w:rsid w:val="002F46B9"/>
    <w:rsid w:val="002F4A32"/>
    <w:rsid w:val="003013BF"/>
    <w:rsid w:val="003032A9"/>
    <w:rsid w:val="00303B8A"/>
    <w:rsid w:val="00303D82"/>
    <w:rsid w:val="00304A6F"/>
    <w:rsid w:val="00304F23"/>
    <w:rsid w:val="0030652B"/>
    <w:rsid w:val="00307A22"/>
    <w:rsid w:val="00307CCF"/>
    <w:rsid w:val="00310105"/>
    <w:rsid w:val="00310CAA"/>
    <w:rsid w:val="00311F24"/>
    <w:rsid w:val="00312DE1"/>
    <w:rsid w:val="0031534A"/>
    <w:rsid w:val="00320E00"/>
    <w:rsid w:val="003218AB"/>
    <w:rsid w:val="003240A9"/>
    <w:rsid w:val="003255C2"/>
    <w:rsid w:val="003263F5"/>
    <w:rsid w:val="003316DA"/>
    <w:rsid w:val="00332230"/>
    <w:rsid w:val="00332B51"/>
    <w:rsid w:val="00334EE0"/>
    <w:rsid w:val="00341751"/>
    <w:rsid w:val="00342038"/>
    <w:rsid w:val="00343C2C"/>
    <w:rsid w:val="00343DB7"/>
    <w:rsid w:val="0034412A"/>
    <w:rsid w:val="00345FDF"/>
    <w:rsid w:val="00346751"/>
    <w:rsid w:val="00350AB5"/>
    <w:rsid w:val="00352E7A"/>
    <w:rsid w:val="00353533"/>
    <w:rsid w:val="003628BD"/>
    <w:rsid w:val="00362AAA"/>
    <w:rsid w:val="0036416C"/>
    <w:rsid w:val="00365936"/>
    <w:rsid w:val="00366316"/>
    <w:rsid w:val="00366C6F"/>
    <w:rsid w:val="00371059"/>
    <w:rsid w:val="00372632"/>
    <w:rsid w:val="00373AFB"/>
    <w:rsid w:val="0037489A"/>
    <w:rsid w:val="003765F2"/>
    <w:rsid w:val="00377E64"/>
    <w:rsid w:val="003803BA"/>
    <w:rsid w:val="003806D0"/>
    <w:rsid w:val="00380829"/>
    <w:rsid w:val="00380F59"/>
    <w:rsid w:val="003847D0"/>
    <w:rsid w:val="00384C22"/>
    <w:rsid w:val="003863D5"/>
    <w:rsid w:val="00386762"/>
    <w:rsid w:val="00387781"/>
    <w:rsid w:val="003900D2"/>
    <w:rsid w:val="003906CA"/>
    <w:rsid w:val="00392712"/>
    <w:rsid w:val="00395C51"/>
    <w:rsid w:val="003A22D3"/>
    <w:rsid w:val="003A44F3"/>
    <w:rsid w:val="003A4639"/>
    <w:rsid w:val="003A557A"/>
    <w:rsid w:val="003A779A"/>
    <w:rsid w:val="003A7998"/>
    <w:rsid w:val="003B00C9"/>
    <w:rsid w:val="003B0305"/>
    <w:rsid w:val="003B0936"/>
    <w:rsid w:val="003B35AF"/>
    <w:rsid w:val="003B7BD5"/>
    <w:rsid w:val="003C07E7"/>
    <w:rsid w:val="003C1F91"/>
    <w:rsid w:val="003C2992"/>
    <w:rsid w:val="003C482D"/>
    <w:rsid w:val="003D2212"/>
    <w:rsid w:val="003D30CF"/>
    <w:rsid w:val="003D3D68"/>
    <w:rsid w:val="003D411B"/>
    <w:rsid w:val="003D59FB"/>
    <w:rsid w:val="003E0208"/>
    <w:rsid w:val="003E067B"/>
    <w:rsid w:val="003E06BD"/>
    <w:rsid w:val="003E2AC8"/>
    <w:rsid w:val="003E32C7"/>
    <w:rsid w:val="003E3F72"/>
    <w:rsid w:val="003E48A7"/>
    <w:rsid w:val="003F05A4"/>
    <w:rsid w:val="003F19B0"/>
    <w:rsid w:val="003F2F56"/>
    <w:rsid w:val="003F3056"/>
    <w:rsid w:val="003F3600"/>
    <w:rsid w:val="003F425F"/>
    <w:rsid w:val="003F4524"/>
    <w:rsid w:val="003F6011"/>
    <w:rsid w:val="003F60BA"/>
    <w:rsid w:val="004026AC"/>
    <w:rsid w:val="004029A4"/>
    <w:rsid w:val="00407268"/>
    <w:rsid w:val="00410933"/>
    <w:rsid w:val="004132CE"/>
    <w:rsid w:val="004140E4"/>
    <w:rsid w:val="00415960"/>
    <w:rsid w:val="00415A29"/>
    <w:rsid w:val="00416DE0"/>
    <w:rsid w:val="0041728B"/>
    <w:rsid w:val="00420916"/>
    <w:rsid w:val="004236D4"/>
    <w:rsid w:val="00423C86"/>
    <w:rsid w:val="00423FB9"/>
    <w:rsid w:val="00424814"/>
    <w:rsid w:val="0042642B"/>
    <w:rsid w:val="00427451"/>
    <w:rsid w:val="00433D77"/>
    <w:rsid w:val="004355E6"/>
    <w:rsid w:val="004368C0"/>
    <w:rsid w:val="00444A52"/>
    <w:rsid w:val="0044632E"/>
    <w:rsid w:val="00446BF2"/>
    <w:rsid w:val="00447383"/>
    <w:rsid w:val="00447781"/>
    <w:rsid w:val="00447DDB"/>
    <w:rsid w:val="00452C4A"/>
    <w:rsid w:val="00452F33"/>
    <w:rsid w:val="0045330A"/>
    <w:rsid w:val="004542B4"/>
    <w:rsid w:val="0045660C"/>
    <w:rsid w:val="00457443"/>
    <w:rsid w:val="00465EA4"/>
    <w:rsid w:val="004673CE"/>
    <w:rsid w:val="00467F98"/>
    <w:rsid w:val="00473638"/>
    <w:rsid w:val="004761CF"/>
    <w:rsid w:val="00477AD5"/>
    <w:rsid w:val="00480D1F"/>
    <w:rsid w:val="0048224B"/>
    <w:rsid w:val="00486024"/>
    <w:rsid w:val="004921C7"/>
    <w:rsid w:val="0049398D"/>
    <w:rsid w:val="004959A4"/>
    <w:rsid w:val="004959B5"/>
    <w:rsid w:val="00495BE1"/>
    <w:rsid w:val="00496941"/>
    <w:rsid w:val="004974F8"/>
    <w:rsid w:val="004A2486"/>
    <w:rsid w:val="004A3884"/>
    <w:rsid w:val="004A404D"/>
    <w:rsid w:val="004A43D4"/>
    <w:rsid w:val="004A54E2"/>
    <w:rsid w:val="004A6C68"/>
    <w:rsid w:val="004B0B05"/>
    <w:rsid w:val="004B0CDF"/>
    <w:rsid w:val="004B0F91"/>
    <w:rsid w:val="004B2E18"/>
    <w:rsid w:val="004B3FC1"/>
    <w:rsid w:val="004B464A"/>
    <w:rsid w:val="004B4D34"/>
    <w:rsid w:val="004B543A"/>
    <w:rsid w:val="004B61C2"/>
    <w:rsid w:val="004C0008"/>
    <w:rsid w:val="004C007B"/>
    <w:rsid w:val="004C18C5"/>
    <w:rsid w:val="004C4D18"/>
    <w:rsid w:val="004C51EC"/>
    <w:rsid w:val="004C63FF"/>
    <w:rsid w:val="004D056A"/>
    <w:rsid w:val="004D0828"/>
    <w:rsid w:val="004D0976"/>
    <w:rsid w:val="004D3F1A"/>
    <w:rsid w:val="004D4399"/>
    <w:rsid w:val="004D47ED"/>
    <w:rsid w:val="004D7F61"/>
    <w:rsid w:val="004E0E5A"/>
    <w:rsid w:val="004E1BE2"/>
    <w:rsid w:val="004E1DDC"/>
    <w:rsid w:val="004E285C"/>
    <w:rsid w:val="004E3B0C"/>
    <w:rsid w:val="004E79AC"/>
    <w:rsid w:val="004F0B5F"/>
    <w:rsid w:val="004F495B"/>
    <w:rsid w:val="004F6010"/>
    <w:rsid w:val="004F7C9B"/>
    <w:rsid w:val="00503F58"/>
    <w:rsid w:val="00504B3F"/>
    <w:rsid w:val="00504BCA"/>
    <w:rsid w:val="00505EC9"/>
    <w:rsid w:val="00506845"/>
    <w:rsid w:val="00507382"/>
    <w:rsid w:val="0050761C"/>
    <w:rsid w:val="00507C46"/>
    <w:rsid w:val="00512D74"/>
    <w:rsid w:val="00512F0B"/>
    <w:rsid w:val="005130ED"/>
    <w:rsid w:val="0051518C"/>
    <w:rsid w:val="00515A06"/>
    <w:rsid w:val="00516346"/>
    <w:rsid w:val="00516BFB"/>
    <w:rsid w:val="00522F0E"/>
    <w:rsid w:val="00524B1F"/>
    <w:rsid w:val="00532E6E"/>
    <w:rsid w:val="00535A7A"/>
    <w:rsid w:val="00536947"/>
    <w:rsid w:val="00537BF0"/>
    <w:rsid w:val="00542349"/>
    <w:rsid w:val="005423C3"/>
    <w:rsid w:val="00543539"/>
    <w:rsid w:val="00544093"/>
    <w:rsid w:val="00544D56"/>
    <w:rsid w:val="00545234"/>
    <w:rsid w:val="00545FEA"/>
    <w:rsid w:val="005540E6"/>
    <w:rsid w:val="00554C8A"/>
    <w:rsid w:val="00555BF4"/>
    <w:rsid w:val="00556B96"/>
    <w:rsid w:val="00561DD2"/>
    <w:rsid w:val="00561E65"/>
    <w:rsid w:val="00564172"/>
    <w:rsid w:val="00565EA5"/>
    <w:rsid w:val="00567342"/>
    <w:rsid w:val="005707A9"/>
    <w:rsid w:val="005723EA"/>
    <w:rsid w:val="00580889"/>
    <w:rsid w:val="005821E6"/>
    <w:rsid w:val="00582426"/>
    <w:rsid w:val="005830A4"/>
    <w:rsid w:val="00583CA0"/>
    <w:rsid w:val="005841CE"/>
    <w:rsid w:val="00584EA4"/>
    <w:rsid w:val="005856B7"/>
    <w:rsid w:val="00585BB8"/>
    <w:rsid w:val="00585F06"/>
    <w:rsid w:val="005934C2"/>
    <w:rsid w:val="00594AD7"/>
    <w:rsid w:val="00595CCC"/>
    <w:rsid w:val="0059658E"/>
    <w:rsid w:val="005A0205"/>
    <w:rsid w:val="005A0429"/>
    <w:rsid w:val="005A216A"/>
    <w:rsid w:val="005A2B25"/>
    <w:rsid w:val="005A35DC"/>
    <w:rsid w:val="005A3A03"/>
    <w:rsid w:val="005A40EC"/>
    <w:rsid w:val="005A4861"/>
    <w:rsid w:val="005A6854"/>
    <w:rsid w:val="005A6E3C"/>
    <w:rsid w:val="005A77A9"/>
    <w:rsid w:val="005B11A2"/>
    <w:rsid w:val="005B30BF"/>
    <w:rsid w:val="005B5900"/>
    <w:rsid w:val="005B5E5F"/>
    <w:rsid w:val="005C0AA1"/>
    <w:rsid w:val="005C1FE5"/>
    <w:rsid w:val="005C342E"/>
    <w:rsid w:val="005C3BBA"/>
    <w:rsid w:val="005C45FA"/>
    <w:rsid w:val="005C5736"/>
    <w:rsid w:val="005C6527"/>
    <w:rsid w:val="005D1292"/>
    <w:rsid w:val="005D1F8F"/>
    <w:rsid w:val="005D3C3A"/>
    <w:rsid w:val="005D4DD8"/>
    <w:rsid w:val="005D55A8"/>
    <w:rsid w:val="005D7AFA"/>
    <w:rsid w:val="005E0412"/>
    <w:rsid w:val="005E1FA1"/>
    <w:rsid w:val="005E2251"/>
    <w:rsid w:val="005E24AC"/>
    <w:rsid w:val="005E4EB9"/>
    <w:rsid w:val="005F025D"/>
    <w:rsid w:val="005F1188"/>
    <w:rsid w:val="005F21FB"/>
    <w:rsid w:val="005F45D3"/>
    <w:rsid w:val="005F5569"/>
    <w:rsid w:val="005F5E65"/>
    <w:rsid w:val="00601E47"/>
    <w:rsid w:val="00602E92"/>
    <w:rsid w:val="00603F6E"/>
    <w:rsid w:val="0060517A"/>
    <w:rsid w:val="00605A38"/>
    <w:rsid w:val="00611AE2"/>
    <w:rsid w:val="00612652"/>
    <w:rsid w:val="00612A16"/>
    <w:rsid w:val="00613DF0"/>
    <w:rsid w:val="00615151"/>
    <w:rsid w:val="00617A00"/>
    <w:rsid w:val="00624155"/>
    <w:rsid w:val="0062583C"/>
    <w:rsid w:val="00625941"/>
    <w:rsid w:val="00627BD4"/>
    <w:rsid w:val="0063142E"/>
    <w:rsid w:val="0063448C"/>
    <w:rsid w:val="0064014D"/>
    <w:rsid w:val="006433A4"/>
    <w:rsid w:val="0064679A"/>
    <w:rsid w:val="006469D6"/>
    <w:rsid w:val="006505C2"/>
    <w:rsid w:val="006507DF"/>
    <w:rsid w:val="00652453"/>
    <w:rsid w:val="006529B3"/>
    <w:rsid w:val="0065319D"/>
    <w:rsid w:val="00653FDD"/>
    <w:rsid w:val="00654E9D"/>
    <w:rsid w:val="00655082"/>
    <w:rsid w:val="006552E5"/>
    <w:rsid w:val="00655821"/>
    <w:rsid w:val="00660142"/>
    <w:rsid w:val="00660577"/>
    <w:rsid w:val="006630A7"/>
    <w:rsid w:val="00664770"/>
    <w:rsid w:val="00664F40"/>
    <w:rsid w:val="0066587D"/>
    <w:rsid w:val="00665930"/>
    <w:rsid w:val="006673EF"/>
    <w:rsid w:val="006679F2"/>
    <w:rsid w:val="00670365"/>
    <w:rsid w:val="006712DB"/>
    <w:rsid w:val="0067249A"/>
    <w:rsid w:val="00672BEB"/>
    <w:rsid w:val="006746CC"/>
    <w:rsid w:val="00676905"/>
    <w:rsid w:val="0067738B"/>
    <w:rsid w:val="0067756D"/>
    <w:rsid w:val="00677B71"/>
    <w:rsid w:val="006811E6"/>
    <w:rsid w:val="00682F09"/>
    <w:rsid w:val="00684346"/>
    <w:rsid w:val="00687504"/>
    <w:rsid w:val="00690636"/>
    <w:rsid w:val="00690FF1"/>
    <w:rsid w:val="00691378"/>
    <w:rsid w:val="00695380"/>
    <w:rsid w:val="0069602E"/>
    <w:rsid w:val="006A099D"/>
    <w:rsid w:val="006A282C"/>
    <w:rsid w:val="006A2919"/>
    <w:rsid w:val="006A2DD1"/>
    <w:rsid w:val="006A33C7"/>
    <w:rsid w:val="006A4D7E"/>
    <w:rsid w:val="006A6737"/>
    <w:rsid w:val="006B17D7"/>
    <w:rsid w:val="006B271C"/>
    <w:rsid w:val="006B2B80"/>
    <w:rsid w:val="006B3B3C"/>
    <w:rsid w:val="006B3CF7"/>
    <w:rsid w:val="006B521C"/>
    <w:rsid w:val="006B5B7F"/>
    <w:rsid w:val="006B68E5"/>
    <w:rsid w:val="006B707D"/>
    <w:rsid w:val="006B70FD"/>
    <w:rsid w:val="006B72CB"/>
    <w:rsid w:val="006B7EF7"/>
    <w:rsid w:val="006C2C0F"/>
    <w:rsid w:val="006C348F"/>
    <w:rsid w:val="006C52DB"/>
    <w:rsid w:val="006C67DB"/>
    <w:rsid w:val="006C7E1C"/>
    <w:rsid w:val="006D0726"/>
    <w:rsid w:val="006D081B"/>
    <w:rsid w:val="006D09C1"/>
    <w:rsid w:val="006D0F41"/>
    <w:rsid w:val="006D27C2"/>
    <w:rsid w:val="006D3FB2"/>
    <w:rsid w:val="006D7CCD"/>
    <w:rsid w:val="006D7F7B"/>
    <w:rsid w:val="006E1EFA"/>
    <w:rsid w:val="006E330C"/>
    <w:rsid w:val="006E67C2"/>
    <w:rsid w:val="006F0D32"/>
    <w:rsid w:val="006F23EB"/>
    <w:rsid w:val="006F26F2"/>
    <w:rsid w:val="006F2FAA"/>
    <w:rsid w:val="006F31BD"/>
    <w:rsid w:val="006F3696"/>
    <w:rsid w:val="006F44EA"/>
    <w:rsid w:val="006F4F57"/>
    <w:rsid w:val="006F5B2F"/>
    <w:rsid w:val="006F6EF0"/>
    <w:rsid w:val="006F7137"/>
    <w:rsid w:val="006F7B3F"/>
    <w:rsid w:val="006F7C19"/>
    <w:rsid w:val="006F7EF0"/>
    <w:rsid w:val="00700DAF"/>
    <w:rsid w:val="007014EC"/>
    <w:rsid w:val="00701C75"/>
    <w:rsid w:val="00702A26"/>
    <w:rsid w:val="00703916"/>
    <w:rsid w:val="00704B2E"/>
    <w:rsid w:val="0071078B"/>
    <w:rsid w:val="00710D21"/>
    <w:rsid w:val="00712CA0"/>
    <w:rsid w:val="00713B81"/>
    <w:rsid w:val="007218A2"/>
    <w:rsid w:val="00721DB0"/>
    <w:rsid w:val="007228AF"/>
    <w:rsid w:val="00725CD0"/>
    <w:rsid w:val="00730541"/>
    <w:rsid w:val="00730DC3"/>
    <w:rsid w:val="007321F3"/>
    <w:rsid w:val="00732353"/>
    <w:rsid w:val="00736555"/>
    <w:rsid w:val="00736882"/>
    <w:rsid w:val="007413BF"/>
    <w:rsid w:val="007420FA"/>
    <w:rsid w:val="0074386F"/>
    <w:rsid w:val="00743944"/>
    <w:rsid w:val="00743E73"/>
    <w:rsid w:val="007455E1"/>
    <w:rsid w:val="007459CF"/>
    <w:rsid w:val="00746471"/>
    <w:rsid w:val="007525BE"/>
    <w:rsid w:val="00752788"/>
    <w:rsid w:val="007552AE"/>
    <w:rsid w:val="00756CA1"/>
    <w:rsid w:val="00760F3C"/>
    <w:rsid w:val="00761002"/>
    <w:rsid w:val="007666C5"/>
    <w:rsid w:val="00766B1F"/>
    <w:rsid w:val="00767881"/>
    <w:rsid w:val="00776725"/>
    <w:rsid w:val="00784339"/>
    <w:rsid w:val="007847AA"/>
    <w:rsid w:val="00785A5F"/>
    <w:rsid w:val="00786C82"/>
    <w:rsid w:val="00786F9A"/>
    <w:rsid w:val="00790577"/>
    <w:rsid w:val="00795C67"/>
    <w:rsid w:val="00796531"/>
    <w:rsid w:val="0079686E"/>
    <w:rsid w:val="00796B3C"/>
    <w:rsid w:val="0079774A"/>
    <w:rsid w:val="007A0661"/>
    <w:rsid w:val="007A21D7"/>
    <w:rsid w:val="007A56A5"/>
    <w:rsid w:val="007A5860"/>
    <w:rsid w:val="007A6FF1"/>
    <w:rsid w:val="007A7EC1"/>
    <w:rsid w:val="007B05B5"/>
    <w:rsid w:val="007B1B19"/>
    <w:rsid w:val="007B241D"/>
    <w:rsid w:val="007B52ED"/>
    <w:rsid w:val="007B7517"/>
    <w:rsid w:val="007C24D2"/>
    <w:rsid w:val="007C4254"/>
    <w:rsid w:val="007C6BEB"/>
    <w:rsid w:val="007C7A3B"/>
    <w:rsid w:val="007C7EA1"/>
    <w:rsid w:val="007D098C"/>
    <w:rsid w:val="007D2290"/>
    <w:rsid w:val="007D5E67"/>
    <w:rsid w:val="007D5F4C"/>
    <w:rsid w:val="007D7BCF"/>
    <w:rsid w:val="007D7D4D"/>
    <w:rsid w:val="007E107E"/>
    <w:rsid w:val="007E1A3C"/>
    <w:rsid w:val="007E2689"/>
    <w:rsid w:val="007E26C5"/>
    <w:rsid w:val="007E40A0"/>
    <w:rsid w:val="007E4527"/>
    <w:rsid w:val="007E5179"/>
    <w:rsid w:val="007E623C"/>
    <w:rsid w:val="007F20E0"/>
    <w:rsid w:val="007F273B"/>
    <w:rsid w:val="007F4CC3"/>
    <w:rsid w:val="007F4D17"/>
    <w:rsid w:val="007F77D4"/>
    <w:rsid w:val="00803514"/>
    <w:rsid w:val="0080693B"/>
    <w:rsid w:val="00807FA5"/>
    <w:rsid w:val="008108B0"/>
    <w:rsid w:val="008116C6"/>
    <w:rsid w:val="00820D25"/>
    <w:rsid w:val="00821BDD"/>
    <w:rsid w:val="00823981"/>
    <w:rsid w:val="00823E99"/>
    <w:rsid w:val="00825776"/>
    <w:rsid w:val="00833538"/>
    <w:rsid w:val="0083476E"/>
    <w:rsid w:val="008352A4"/>
    <w:rsid w:val="00836338"/>
    <w:rsid w:val="00837D0C"/>
    <w:rsid w:val="00842A1B"/>
    <w:rsid w:val="00851FB3"/>
    <w:rsid w:val="00852226"/>
    <w:rsid w:val="00852977"/>
    <w:rsid w:val="00852AC3"/>
    <w:rsid w:val="00852E69"/>
    <w:rsid w:val="008577F3"/>
    <w:rsid w:val="0085786C"/>
    <w:rsid w:val="00861830"/>
    <w:rsid w:val="00861EA0"/>
    <w:rsid w:val="00862609"/>
    <w:rsid w:val="00863381"/>
    <w:rsid w:val="008635DA"/>
    <w:rsid w:val="008640D6"/>
    <w:rsid w:val="008658C4"/>
    <w:rsid w:val="00866A81"/>
    <w:rsid w:val="00870BD2"/>
    <w:rsid w:val="00871FC3"/>
    <w:rsid w:val="00873665"/>
    <w:rsid w:val="0087387D"/>
    <w:rsid w:val="00873D52"/>
    <w:rsid w:val="0087669B"/>
    <w:rsid w:val="00877977"/>
    <w:rsid w:val="00880EE0"/>
    <w:rsid w:val="0088223C"/>
    <w:rsid w:val="0088398A"/>
    <w:rsid w:val="0088479D"/>
    <w:rsid w:val="00886234"/>
    <w:rsid w:val="008957CA"/>
    <w:rsid w:val="008A006D"/>
    <w:rsid w:val="008A05AB"/>
    <w:rsid w:val="008A3AD8"/>
    <w:rsid w:val="008A47B3"/>
    <w:rsid w:val="008A6D26"/>
    <w:rsid w:val="008B1986"/>
    <w:rsid w:val="008B3ECE"/>
    <w:rsid w:val="008B413C"/>
    <w:rsid w:val="008B45DC"/>
    <w:rsid w:val="008C0EBD"/>
    <w:rsid w:val="008C1802"/>
    <w:rsid w:val="008C36D2"/>
    <w:rsid w:val="008C3960"/>
    <w:rsid w:val="008C4D1E"/>
    <w:rsid w:val="008C51A4"/>
    <w:rsid w:val="008C55CD"/>
    <w:rsid w:val="008D1171"/>
    <w:rsid w:val="008D3E92"/>
    <w:rsid w:val="008D46FD"/>
    <w:rsid w:val="008D48B7"/>
    <w:rsid w:val="008D501E"/>
    <w:rsid w:val="008D56D6"/>
    <w:rsid w:val="008D5F74"/>
    <w:rsid w:val="008E0278"/>
    <w:rsid w:val="008E10E0"/>
    <w:rsid w:val="008E14AE"/>
    <w:rsid w:val="008E1985"/>
    <w:rsid w:val="008E2D81"/>
    <w:rsid w:val="008E356C"/>
    <w:rsid w:val="008E3E77"/>
    <w:rsid w:val="008E436C"/>
    <w:rsid w:val="008E4773"/>
    <w:rsid w:val="008E5116"/>
    <w:rsid w:val="008E7700"/>
    <w:rsid w:val="008F1A40"/>
    <w:rsid w:val="008F1C73"/>
    <w:rsid w:val="008F24D8"/>
    <w:rsid w:val="008F29AA"/>
    <w:rsid w:val="008F4B99"/>
    <w:rsid w:val="008F4C05"/>
    <w:rsid w:val="008F7512"/>
    <w:rsid w:val="00904650"/>
    <w:rsid w:val="00907490"/>
    <w:rsid w:val="00911373"/>
    <w:rsid w:val="00911934"/>
    <w:rsid w:val="009123C6"/>
    <w:rsid w:val="00913415"/>
    <w:rsid w:val="00913545"/>
    <w:rsid w:val="00915162"/>
    <w:rsid w:val="00920D9E"/>
    <w:rsid w:val="00922F60"/>
    <w:rsid w:val="0092309A"/>
    <w:rsid w:val="009309C7"/>
    <w:rsid w:val="009321C0"/>
    <w:rsid w:val="00932E84"/>
    <w:rsid w:val="00934B4F"/>
    <w:rsid w:val="00935D60"/>
    <w:rsid w:val="00940C54"/>
    <w:rsid w:val="00942DE5"/>
    <w:rsid w:val="0094368B"/>
    <w:rsid w:val="00945433"/>
    <w:rsid w:val="009457E9"/>
    <w:rsid w:val="0095092A"/>
    <w:rsid w:val="00950EF3"/>
    <w:rsid w:val="00950FFB"/>
    <w:rsid w:val="009512C4"/>
    <w:rsid w:val="00951897"/>
    <w:rsid w:val="00954350"/>
    <w:rsid w:val="00955F06"/>
    <w:rsid w:val="00960CDD"/>
    <w:rsid w:val="00960D3D"/>
    <w:rsid w:val="00964864"/>
    <w:rsid w:val="00964CBF"/>
    <w:rsid w:val="009651D1"/>
    <w:rsid w:val="00966066"/>
    <w:rsid w:val="0096621E"/>
    <w:rsid w:val="00971C1E"/>
    <w:rsid w:val="009747EF"/>
    <w:rsid w:val="00975F35"/>
    <w:rsid w:val="00976606"/>
    <w:rsid w:val="009808B9"/>
    <w:rsid w:val="00980EE8"/>
    <w:rsid w:val="009813D3"/>
    <w:rsid w:val="0098287C"/>
    <w:rsid w:val="00982C0B"/>
    <w:rsid w:val="00983056"/>
    <w:rsid w:val="00983375"/>
    <w:rsid w:val="00984A36"/>
    <w:rsid w:val="009864ED"/>
    <w:rsid w:val="00992911"/>
    <w:rsid w:val="009949C6"/>
    <w:rsid w:val="00997CA2"/>
    <w:rsid w:val="009A01E3"/>
    <w:rsid w:val="009A1838"/>
    <w:rsid w:val="009A2674"/>
    <w:rsid w:val="009A429B"/>
    <w:rsid w:val="009A46C2"/>
    <w:rsid w:val="009A5726"/>
    <w:rsid w:val="009A7815"/>
    <w:rsid w:val="009A7A77"/>
    <w:rsid w:val="009B2565"/>
    <w:rsid w:val="009B7AB9"/>
    <w:rsid w:val="009C2B53"/>
    <w:rsid w:val="009C5379"/>
    <w:rsid w:val="009C609E"/>
    <w:rsid w:val="009C66F8"/>
    <w:rsid w:val="009C7725"/>
    <w:rsid w:val="009D2353"/>
    <w:rsid w:val="009D3F22"/>
    <w:rsid w:val="009D4C68"/>
    <w:rsid w:val="009E25C9"/>
    <w:rsid w:val="009E3D02"/>
    <w:rsid w:val="009E3ECA"/>
    <w:rsid w:val="009E44AF"/>
    <w:rsid w:val="009E7FE6"/>
    <w:rsid w:val="009F36C1"/>
    <w:rsid w:val="00A003EF"/>
    <w:rsid w:val="00A0435E"/>
    <w:rsid w:val="00A04E31"/>
    <w:rsid w:val="00A059E2"/>
    <w:rsid w:val="00A0675E"/>
    <w:rsid w:val="00A06F5C"/>
    <w:rsid w:val="00A10795"/>
    <w:rsid w:val="00A10EA6"/>
    <w:rsid w:val="00A11887"/>
    <w:rsid w:val="00A12860"/>
    <w:rsid w:val="00A15300"/>
    <w:rsid w:val="00A2086B"/>
    <w:rsid w:val="00A21F53"/>
    <w:rsid w:val="00A22B11"/>
    <w:rsid w:val="00A22B38"/>
    <w:rsid w:val="00A2485E"/>
    <w:rsid w:val="00A26421"/>
    <w:rsid w:val="00A26D12"/>
    <w:rsid w:val="00A30CFD"/>
    <w:rsid w:val="00A32107"/>
    <w:rsid w:val="00A347E1"/>
    <w:rsid w:val="00A37A06"/>
    <w:rsid w:val="00A42988"/>
    <w:rsid w:val="00A42B52"/>
    <w:rsid w:val="00A437D7"/>
    <w:rsid w:val="00A44CE6"/>
    <w:rsid w:val="00A45842"/>
    <w:rsid w:val="00A45AC2"/>
    <w:rsid w:val="00A50F08"/>
    <w:rsid w:val="00A51129"/>
    <w:rsid w:val="00A56217"/>
    <w:rsid w:val="00A5621D"/>
    <w:rsid w:val="00A57434"/>
    <w:rsid w:val="00A60A2E"/>
    <w:rsid w:val="00A6281F"/>
    <w:rsid w:val="00A64C8F"/>
    <w:rsid w:val="00A65ECB"/>
    <w:rsid w:val="00A65FF5"/>
    <w:rsid w:val="00A665E7"/>
    <w:rsid w:val="00A67481"/>
    <w:rsid w:val="00A70C12"/>
    <w:rsid w:val="00A724B4"/>
    <w:rsid w:val="00A724C6"/>
    <w:rsid w:val="00A73DCD"/>
    <w:rsid w:val="00A745D5"/>
    <w:rsid w:val="00A77889"/>
    <w:rsid w:val="00A80E95"/>
    <w:rsid w:val="00A81301"/>
    <w:rsid w:val="00A8615E"/>
    <w:rsid w:val="00A869D3"/>
    <w:rsid w:val="00A86F94"/>
    <w:rsid w:val="00A8733D"/>
    <w:rsid w:val="00A911E9"/>
    <w:rsid w:val="00A9189E"/>
    <w:rsid w:val="00A927C1"/>
    <w:rsid w:val="00A95355"/>
    <w:rsid w:val="00A95FF2"/>
    <w:rsid w:val="00A96D60"/>
    <w:rsid w:val="00A96E65"/>
    <w:rsid w:val="00A96F57"/>
    <w:rsid w:val="00AA08A6"/>
    <w:rsid w:val="00AA16AB"/>
    <w:rsid w:val="00AA170D"/>
    <w:rsid w:val="00AA1D1B"/>
    <w:rsid w:val="00AA229D"/>
    <w:rsid w:val="00AA3589"/>
    <w:rsid w:val="00AA378B"/>
    <w:rsid w:val="00AA4030"/>
    <w:rsid w:val="00AA5554"/>
    <w:rsid w:val="00AA6074"/>
    <w:rsid w:val="00AA69A0"/>
    <w:rsid w:val="00AB00AF"/>
    <w:rsid w:val="00AB175A"/>
    <w:rsid w:val="00AB3536"/>
    <w:rsid w:val="00AB37C2"/>
    <w:rsid w:val="00AB507E"/>
    <w:rsid w:val="00AB6C0E"/>
    <w:rsid w:val="00AB72A6"/>
    <w:rsid w:val="00AB7637"/>
    <w:rsid w:val="00AB7854"/>
    <w:rsid w:val="00AC048D"/>
    <w:rsid w:val="00AC1847"/>
    <w:rsid w:val="00AC2587"/>
    <w:rsid w:val="00AC5C7D"/>
    <w:rsid w:val="00AC66FD"/>
    <w:rsid w:val="00AD069B"/>
    <w:rsid w:val="00AD100E"/>
    <w:rsid w:val="00AD1785"/>
    <w:rsid w:val="00AD382F"/>
    <w:rsid w:val="00AD5B10"/>
    <w:rsid w:val="00AE2008"/>
    <w:rsid w:val="00AE4A38"/>
    <w:rsid w:val="00AE4A90"/>
    <w:rsid w:val="00AE4ACE"/>
    <w:rsid w:val="00AE4DBB"/>
    <w:rsid w:val="00AE5BC6"/>
    <w:rsid w:val="00AE682A"/>
    <w:rsid w:val="00AE79B1"/>
    <w:rsid w:val="00AF0B2E"/>
    <w:rsid w:val="00AF1729"/>
    <w:rsid w:val="00AF2359"/>
    <w:rsid w:val="00AF3530"/>
    <w:rsid w:val="00AF64ED"/>
    <w:rsid w:val="00AF78F4"/>
    <w:rsid w:val="00B00707"/>
    <w:rsid w:val="00B042DE"/>
    <w:rsid w:val="00B05A25"/>
    <w:rsid w:val="00B070EA"/>
    <w:rsid w:val="00B07AFE"/>
    <w:rsid w:val="00B07B50"/>
    <w:rsid w:val="00B1050C"/>
    <w:rsid w:val="00B13A15"/>
    <w:rsid w:val="00B1498D"/>
    <w:rsid w:val="00B157F7"/>
    <w:rsid w:val="00B15852"/>
    <w:rsid w:val="00B226FF"/>
    <w:rsid w:val="00B2324C"/>
    <w:rsid w:val="00B238C4"/>
    <w:rsid w:val="00B2392C"/>
    <w:rsid w:val="00B26846"/>
    <w:rsid w:val="00B26CF5"/>
    <w:rsid w:val="00B27820"/>
    <w:rsid w:val="00B303C2"/>
    <w:rsid w:val="00B33FAB"/>
    <w:rsid w:val="00B34BD7"/>
    <w:rsid w:val="00B3549F"/>
    <w:rsid w:val="00B356D2"/>
    <w:rsid w:val="00B35733"/>
    <w:rsid w:val="00B37047"/>
    <w:rsid w:val="00B37634"/>
    <w:rsid w:val="00B406BA"/>
    <w:rsid w:val="00B4248D"/>
    <w:rsid w:val="00B47005"/>
    <w:rsid w:val="00B47F50"/>
    <w:rsid w:val="00B5199B"/>
    <w:rsid w:val="00B51A1E"/>
    <w:rsid w:val="00B51EDA"/>
    <w:rsid w:val="00B535E5"/>
    <w:rsid w:val="00B557ED"/>
    <w:rsid w:val="00B616A1"/>
    <w:rsid w:val="00B61C91"/>
    <w:rsid w:val="00B62655"/>
    <w:rsid w:val="00B63969"/>
    <w:rsid w:val="00B63CB4"/>
    <w:rsid w:val="00B64E28"/>
    <w:rsid w:val="00B6548A"/>
    <w:rsid w:val="00B65F57"/>
    <w:rsid w:val="00B65FED"/>
    <w:rsid w:val="00B70478"/>
    <w:rsid w:val="00B71356"/>
    <w:rsid w:val="00B71360"/>
    <w:rsid w:val="00B71DA6"/>
    <w:rsid w:val="00B7214E"/>
    <w:rsid w:val="00B74727"/>
    <w:rsid w:val="00B756D3"/>
    <w:rsid w:val="00B77172"/>
    <w:rsid w:val="00B77783"/>
    <w:rsid w:val="00B80439"/>
    <w:rsid w:val="00B81A19"/>
    <w:rsid w:val="00B823BC"/>
    <w:rsid w:val="00B82B46"/>
    <w:rsid w:val="00B849A8"/>
    <w:rsid w:val="00B86775"/>
    <w:rsid w:val="00B86B69"/>
    <w:rsid w:val="00B907B7"/>
    <w:rsid w:val="00B90A03"/>
    <w:rsid w:val="00B91C41"/>
    <w:rsid w:val="00B94CF5"/>
    <w:rsid w:val="00B96446"/>
    <w:rsid w:val="00BA06BC"/>
    <w:rsid w:val="00BA14BF"/>
    <w:rsid w:val="00BA2704"/>
    <w:rsid w:val="00BA415F"/>
    <w:rsid w:val="00BA4259"/>
    <w:rsid w:val="00BA576B"/>
    <w:rsid w:val="00BA678C"/>
    <w:rsid w:val="00BA6924"/>
    <w:rsid w:val="00BA7EE7"/>
    <w:rsid w:val="00BB0E3F"/>
    <w:rsid w:val="00BB1078"/>
    <w:rsid w:val="00BB1393"/>
    <w:rsid w:val="00BB3099"/>
    <w:rsid w:val="00BB3DDF"/>
    <w:rsid w:val="00BB3DFE"/>
    <w:rsid w:val="00BB4674"/>
    <w:rsid w:val="00BB4F7C"/>
    <w:rsid w:val="00BB685E"/>
    <w:rsid w:val="00BB794F"/>
    <w:rsid w:val="00BC242C"/>
    <w:rsid w:val="00BC2E0B"/>
    <w:rsid w:val="00BC3DFA"/>
    <w:rsid w:val="00BC6168"/>
    <w:rsid w:val="00BC672E"/>
    <w:rsid w:val="00BD110C"/>
    <w:rsid w:val="00BD26F2"/>
    <w:rsid w:val="00BD2CE0"/>
    <w:rsid w:val="00BE0857"/>
    <w:rsid w:val="00BE166E"/>
    <w:rsid w:val="00BE2D5D"/>
    <w:rsid w:val="00BE3271"/>
    <w:rsid w:val="00BE64DD"/>
    <w:rsid w:val="00BF2129"/>
    <w:rsid w:val="00BF2327"/>
    <w:rsid w:val="00BF2411"/>
    <w:rsid w:val="00BF4297"/>
    <w:rsid w:val="00BF4539"/>
    <w:rsid w:val="00BF5D43"/>
    <w:rsid w:val="00BF5E76"/>
    <w:rsid w:val="00BF6F32"/>
    <w:rsid w:val="00C013B5"/>
    <w:rsid w:val="00C01707"/>
    <w:rsid w:val="00C01DE8"/>
    <w:rsid w:val="00C02844"/>
    <w:rsid w:val="00C02EBB"/>
    <w:rsid w:val="00C03D5E"/>
    <w:rsid w:val="00C05C3D"/>
    <w:rsid w:val="00C06EAC"/>
    <w:rsid w:val="00C1175D"/>
    <w:rsid w:val="00C11DF2"/>
    <w:rsid w:val="00C13E3E"/>
    <w:rsid w:val="00C14596"/>
    <w:rsid w:val="00C1583E"/>
    <w:rsid w:val="00C1592B"/>
    <w:rsid w:val="00C169E6"/>
    <w:rsid w:val="00C20409"/>
    <w:rsid w:val="00C21CCC"/>
    <w:rsid w:val="00C27291"/>
    <w:rsid w:val="00C31130"/>
    <w:rsid w:val="00C31459"/>
    <w:rsid w:val="00C31D65"/>
    <w:rsid w:val="00C32B9B"/>
    <w:rsid w:val="00C35920"/>
    <w:rsid w:val="00C40DCC"/>
    <w:rsid w:val="00C41A1E"/>
    <w:rsid w:val="00C4540D"/>
    <w:rsid w:val="00C46501"/>
    <w:rsid w:val="00C50A25"/>
    <w:rsid w:val="00C50AF0"/>
    <w:rsid w:val="00C50C8E"/>
    <w:rsid w:val="00C52852"/>
    <w:rsid w:val="00C53FE2"/>
    <w:rsid w:val="00C55516"/>
    <w:rsid w:val="00C55B08"/>
    <w:rsid w:val="00C57465"/>
    <w:rsid w:val="00C6288A"/>
    <w:rsid w:val="00C63810"/>
    <w:rsid w:val="00C6429E"/>
    <w:rsid w:val="00C66C89"/>
    <w:rsid w:val="00C73AA8"/>
    <w:rsid w:val="00C7475C"/>
    <w:rsid w:val="00C76BD2"/>
    <w:rsid w:val="00C8189E"/>
    <w:rsid w:val="00C81B89"/>
    <w:rsid w:val="00C829FC"/>
    <w:rsid w:val="00C82AD9"/>
    <w:rsid w:val="00C83D0E"/>
    <w:rsid w:val="00C84718"/>
    <w:rsid w:val="00C916D7"/>
    <w:rsid w:val="00C91C75"/>
    <w:rsid w:val="00C92C74"/>
    <w:rsid w:val="00C93EC3"/>
    <w:rsid w:val="00C95529"/>
    <w:rsid w:val="00C956FB"/>
    <w:rsid w:val="00C95B50"/>
    <w:rsid w:val="00C9692F"/>
    <w:rsid w:val="00C974B1"/>
    <w:rsid w:val="00C9E087"/>
    <w:rsid w:val="00CA0112"/>
    <w:rsid w:val="00CA0F12"/>
    <w:rsid w:val="00CA2463"/>
    <w:rsid w:val="00CA33DF"/>
    <w:rsid w:val="00CA35A7"/>
    <w:rsid w:val="00CA4578"/>
    <w:rsid w:val="00CA69F8"/>
    <w:rsid w:val="00CA7332"/>
    <w:rsid w:val="00CB28E2"/>
    <w:rsid w:val="00CB40A1"/>
    <w:rsid w:val="00CC3449"/>
    <w:rsid w:val="00CC4CBC"/>
    <w:rsid w:val="00CD0C0E"/>
    <w:rsid w:val="00CD211B"/>
    <w:rsid w:val="00CD2DCB"/>
    <w:rsid w:val="00CD72C1"/>
    <w:rsid w:val="00CE5A80"/>
    <w:rsid w:val="00CE7AD9"/>
    <w:rsid w:val="00CF01B4"/>
    <w:rsid w:val="00CF080A"/>
    <w:rsid w:val="00CF1698"/>
    <w:rsid w:val="00CF1C47"/>
    <w:rsid w:val="00CF47AD"/>
    <w:rsid w:val="00CF57C5"/>
    <w:rsid w:val="00D031E9"/>
    <w:rsid w:val="00D0449B"/>
    <w:rsid w:val="00D052B4"/>
    <w:rsid w:val="00D1118D"/>
    <w:rsid w:val="00D116F2"/>
    <w:rsid w:val="00D12089"/>
    <w:rsid w:val="00D1644A"/>
    <w:rsid w:val="00D172E3"/>
    <w:rsid w:val="00D2011F"/>
    <w:rsid w:val="00D20B1B"/>
    <w:rsid w:val="00D21379"/>
    <w:rsid w:val="00D224DD"/>
    <w:rsid w:val="00D25FC4"/>
    <w:rsid w:val="00D263E8"/>
    <w:rsid w:val="00D3038F"/>
    <w:rsid w:val="00D31FE9"/>
    <w:rsid w:val="00D33517"/>
    <w:rsid w:val="00D35360"/>
    <w:rsid w:val="00D36557"/>
    <w:rsid w:val="00D420FA"/>
    <w:rsid w:val="00D444BE"/>
    <w:rsid w:val="00D44E1D"/>
    <w:rsid w:val="00D44FD6"/>
    <w:rsid w:val="00D45CEB"/>
    <w:rsid w:val="00D46739"/>
    <w:rsid w:val="00D467A9"/>
    <w:rsid w:val="00D4741C"/>
    <w:rsid w:val="00D52A30"/>
    <w:rsid w:val="00D5364E"/>
    <w:rsid w:val="00D550AA"/>
    <w:rsid w:val="00D56F0A"/>
    <w:rsid w:val="00D6278D"/>
    <w:rsid w:val="00D64529"/>
    <w:rsid w:val="00D6556D"/>
    <w:rsid w:val="00D66CA7"/>
    <w:rsid w:val="00D70594"/>
    <w:rsid w:val="00D71B4B"/>
    <w:rsid w:val="00D74C29"/>
    <w:rsid w:val="00D74EAA"/>
    <w:rsid w:val="00D8064E"/>
    <w:rsid w:val="00D811E3"/>
    <w:rsid w:val="00D81C7C"/>
    <w:rsid w:val="00D86736"/>
    <w:rsid w:val="00D87F41"/>
    <w:rsid w:val="00D91D59"/>
    <w:rsid w:val="00D93E13"/>
    <w:rsid w:val="00D97F13"/>
    <w:rsid w:val="00DA37DB"/>
    <w:rsid w:val="00DA38E8"/>
    <w:rsid w:val="00DA3B04"/>
    <w:rsid w:val="00DA3B90"/>
    <w:rsid w:val="00DA4B4E"/>
    <w:rsid w:val="00DA5F8B"/>
    <w:rsid w:val="00DA7F9C"/>
    <w:rsid w:val="00DB136E"/>
    <w:rsid w:val="00DB1CC4"/>
    <w:rsid w:val="00DB603C"/>
    <w:rsid w:val="00DB6A44"/>
    <w:rsid w:val="00DB6FB6"/>
    <w:rsid w:val="00DB7D83"/>
    <w:rsid w:val="00DC003B"/>
    <w:rsid w:val="00DC6578"/>
    <w:rsid w:val="00DD0662"/>
    <w:rsid w:val="00DD0CA7"/>
    <w:rsid w:val="00DD20CC"/>
    <w:rsid w:val="00DD2611"/>
    <w:rsid w:val="00DD5CF4"/>
    <w:rsid w:val="00DD614D"/>
    <w:rsid w:val="00DD766F"/>
    <w:rsid w:val="00DE2084"/>
    <w:rsid w:val="00DE232F"/>
    <w:rsid w:val="00DE428F"/>
    <w:rsid w:val="00DE4D63"/>
    <w:rsid w:val="00DE634F"/>
    <w:rsid w:val="00DE6C50"/>
    <w:rsid w:val="00DF0376"/>
    <w:rsid w:val="00DF0BF5"/>
    <w:rsid w:val="00DF1AED"/>
    <w:rsid w:val="00DF2DD9"/>
    <w:rsid w:val="00DF554C"/>
    <w:rsid w:val="00DF7044"/>
    <w:rsid w:val="00DF7418"/>
    <w:rsid w:val="00E008A8"/>
    <w:rsid w:val="00E021A0"/>
    <w:rsid w:val="00E046B6"/>
    <w:rsid w:val="00E05404"/>
    <w:rsid w:val="00E0542B"/>
    <w:rsid w:val="00E066FC"/>
    <w:rsid w:val="00E11E60"/>
    <w:rsid w:val="00E12B47"/>
    <w:rsid w:val="00E14953"/>
    <w:rsid w:val="00E153DF"/>
    <w:rsid w:val="00E16898"/>
    <w:rsid w:val="00E17636"/>
    <w:rsid w:val="00E24BAB"/>
    <w:rsid w:val="00E25286"/>
    <w:rsid w:val="00E30122"/>
    <w:rsid w:val="00E308C8"/>
    <w:rsid w:val="00E30AFC"/>
    <w:rsid w:val="00E32B3A"/>
    <w:rsid w:val="00E32C73"/>
    <w:rsid w:val="00E4153A"/>
    <w:rsid w:val="00E41AD0"/>
    <w:rsid w:val="00E42013"/>
    <w:rsid w:val="00E43CE9"/>
    <w:rsid w:val="00E455A9"/>
    <w:rsid w:val="00E47C8C"/>
    <w:rsid w:val="00E547D2"/>
    <w:rsid w:val="00E55648"/>
    <w:rsid w:val="00E566B1"/>
    <w:rsid w:val="00E575DB"/>
    <w:rsid w:val="00E632DA"/>
    <w:rsid w:val="00E63845"/>
    <w:rsid w:val="00E65796"/>
    <w:rsid w:val="00E67758"/>
    <w:rsid w:val="00E730AA"/>
    <w:rsid w:val="00E766F8"/>
    <w:rsid w:val="00E855F6"/>
    <w:rsid w:val="00E8565B"/>
    <w:rsid w:val="00E87830"/>
    <w:rsid w:val="00E90FCD"/>
    <w:rsid w:val="00E91408"/>
    <w:rsid w:val="00E91BD9"/>
    <w:rsid w:val="00EA255E"/>
    <w:rsid w:val="00EA25F4"/>
    <w:rsid w:val="00EA4B95"/>
    <w:rsid w:val="00EA694B"/>
    <w:rsid w:val="00EA766D"/>
    <w:rsid w:val="00EB03E3"/>
    <w:rsid w:val="00EB2220"/>
    <w:rsid w:val="00EB25DF"/>
    <w:rsid w:val="00EB31EB"/>
    <w:rsid w:val="00EB42D8"/>
    <w:rsid w:val="00EB4475"/>
    <w:rsid w:val="00EB4EEB"/>
    <w:rsid w:val="00EB7F7A"/>
    <w:rsid w:val="00EC0BC9"/>
    <w:rsid w:val="00EC1A1B"/>
    <w:rsid w:val="00EC2184"/>
    <w:rsid w:val="00EC2A21"/>
    <w:rsid w:val="00EC44EE"/>
    <w:rsid w:val="00EC5031"/>
    <w:rsid w:val="00EC512F"/>
    <w:rsid w:val="00EC524A"/>
    <w:rsid w:val="00EC5495"/>
    <w:rsid w:val="00EC5912"/>
    <w:rsid w:val="00EC5F2F"/>
    <w:rsid w:val="00EC61C8"/>
    <w:rsid w:val="00EC68C7"/>
    <w:rsid w:val="00EC756E"/>
    <w:rsid w:val="00ED191F"/>
    <w:rsid w:val="00ED23DF"/>
    <w:rsid w:val="00ED2BE0"/>
    <w:rsid w:val="00ED4350"/>
    <w:rsid w:val="00ED7AA4"/>
    <w:rsid w:val="00EE098C"/>
    <w:rsid w:val="00EE379D"/>
    <w:rsid w:val="00EE6E35"/>
    <w:rsid w:val="00EE7199"/>
    <w:rsid w:val="00EF0574"/>
    <w:rsid w:val="00EF0C54"/>
    <w:rsid w:val="00EF1B92"/>
    <w:rsid w:val="00EF3FFF"/>
    <w:rsid w:val="00EF4ED9"/>
    <w:rsid w:val="00EF64F6"/>
    <w:rsid w:val="00EF6A2A"/>
    <w:rsid w:val="00EF736F"/>
    <w:rsid w:val="00F00270"/>
    <w:rsid w:val="00F009CF"/>
    <w:rsid w:val="00F00BBF"/>
    <w:rsid w:val="00F019D9"/>
    <w:rsid w:val="00F01C87"/>
    <w:rsid w:val="00F01E94"/>
    <w:rsid w:val="00F01FE2"/>
    <w:rsid w:val="00F03F24"/>
    <w:rsid w:val="00F0474A"/>
    <w:rsid w:val="00F069C4"/>
    <w:rsid w:val="00F07901"/>
    <w:rsid w:val="00F07C72"/>
    <w:rsid w:val="00F1016E"/>
    <w:rsid w:val="00F10EEB"/>
    <w:rsid w:val="00F11671"/>
    <w:rsid w:val="00F11C9F"/>
    <w:rsid w:val="00F12096"/>
    <w:rsid w:val="00F130D2"/>
    <w:rsid w:val="00F152DE"/>
    <w:rsid w:val="00F16185"/>
    <w:rsid w:val="00F20CC2"/>
    <w:rsid w:val="00F2116D"/>
    <w:rsid w:val="00F21C31"/>
    <w:rsid w:val="00F22ECD"/>
    <w:rsid w:val="00F24221"/>
    <w:rsid w:val="00F24622"/>
    <w:rsid w:val="00F24709"/>
    <w:rsid w:val="00F26888"/>
    <w:rsid w:val="00F26F86"/>
    <w:rsid w:val="00F27F1A"/>
    <w:rsid w:val="00F3116E"/>
    <w:rsid w:val="00F312DC"/>
    <w:rsid w:val="00F31F6F"/>
    <w:rsid w:val="00F33247"/>
    <w:rsid w:val="00F34183"/>
    <w:rsid w:val="00F34B01"/>
    <w:rsid w:val="00F35B22"/>
    <w:rsid w:val="00F364B6"/>
    <w:rsid w:val="00F37598"/>
    <w:rsid w:val="00F4049E"/>
    <w:rsid w:val="00F40F0E"/>
    <w:rsid w:val="00F42BC2"/>
    <w:rsid w:val="00F44609"/>
    <w:rsid w:val="00F44B6D"/>
    <w:rsid w:val="00F45BCE"/>
    <w:rsid w:val="00F4657D"/>
    <w:rsid w:val="00F46D62"/>
    <w:rsid w:val="00F47DC4"/>
    <w:rsid w:val="00F512D0"/>
    <w:rsid w:val="00F54DD5"/>
    <w:rsid w:val="00F61CEF"/>
    <w:rsid w:val="00F6259D"/>
    <w:rsid w:val="00F634E3"/>
    <w:rsid w:val="00F64BFB"/>
    <w:rsid w:val="00F65B7D"/>
    <w:rsid w:val="00F66666"/>
    <w:rsid w:val="00F70838"/>
    <w:rsid w:val="00F75827"/>
    <w:rsid w:val="00F7596B"/>
    <w:rsid w:val="00F76321"/>
    <w:rsid w:val="00F77659"/>
    <w:rsid w:val="00F802A1"/>
    <w:rsid w:val="00F81281"/>
    <w:rsid w:val="00F8550B"/>
    <w:rsid w:val="00F86533"/>
    <w:rsid w:val="00F876AA"/>
    <w:rsid w:val="00F87D46"/>
    <w:rsid w:val="00F9079C"/>
    <w:rsid w:val="00F9080D"/>
    <w:rsid w:val="00F90AAE"/>
    <w:rsid w:val="00F91C45"/>
    <w:rsid w:val="00F937D7"/>
    <w:rsid w:val="00F95993"/>
    <w:rsid w:val="00F95F1C"/>
    <w:rsid w:val="00F96949"/>
    <w:rsid w:val="00F972C1"/>
    <w:rsid w:val="00FA4A93"/>
    <w:rsid w:val="00FA748E"/>
    <w:rsid w:val="00FB0483"/>
    <w:rsid w:val="00FB203E"/>
    <w:rsid w:val="00FB794C"/>
    <w:rsid w:val="00FC2B89"/>
    <w:rsid w:val="00FC421D"/>
    <w:rsid w:val="00FC44DE"/>
    <w:rsid w:val="00FC45F6"/>
    <w:rsid w:val="00FC5C62"/>
    <w:rsid w:val="00FC5DA1"/>
    <w:rsid w:val="00FC62E0"/>
    <w:rsid w:val="00FC7159"/>
    <w:rsid w:val="00FC7363"/>
    <w:rsid w:val="00FC77BE"/>
    <w:rsid w:val="00FD175C"/>
    <w:rsid w:val="00FD41D7"/>
    <w:rsid w:val="00FD4F51"/>
    <w:rsid w:val="00FD6E95"/>
    <w:rsid w:val="00FD7491"/>
    <w:rsid w:val="00FE5AE9"/>
    <w:rsid w:val="00FE6794"/>
    <w:rsid w:val="00FE758B"/>
    <w:rsid w:val="00FF2932"/>
    <w:rsid w:val="00FF571B"/>
    <w:rsid w:val="00FF5E36"/>
    <w:rsid w:val="01519356"/>
    <w:rsid w:val="038DB6A1"/>
    <w:rsid w:val="05672361"/>
    <w:rsid w:val="059FC3C1"/>
    <w:rsid w:val="05B83A28"/>
    <w:rsid w:val="069162B2"/>
    <w:rsid w:val="07C15935"/>
    <w:rsid w:val="092C3A9C"/>
    <w:rsid w:val="094DF42F"/>
    <w:rsid w:val="0A3460D9"/>
    <w:rsid w:val="0A5B8BF9"/>
    <w:rsid w:val="0A662A5E"/>
    <w:rsid w:val="0B720CA4"/>
    <w:rsid w:val="0E6B2936"/>
    <w:rsid w:val="0FF4738E"/>
    <w:rsid w:val="114B6B93"/>
    <w:rsid w:val="115442B9"/>
    <w:rsid w:val="161D3471"/>
    <w:rsid w:val="16EEF664"/>
    <w:rsid w:val="18C82665"/>
    <w:rsid w:val="19578526"/>
    <w:rsid w:val="19989D61"/>
    <w:rsid w:val="19DB8DCC"/>
    <w:rsid w:val="1A4D53DE"/>
    <w:rsid w:val="1B0F3500"/>
    <w:rsid w:val="1B5A64D7"/>
    <w:rsid w:val="1DB761B9"/>
    <w:rsid w:val="1F60F53D"/>
    <w:rsid w:val="1F78B177"/>
    <w:rsid w:val="1F8C266C"/>
    <w:rsid w:val="1F916F21"/>
    <w:rsid w:val="21C87E65"/>
    <w:rsid w:val="2257EE4F"/>
    <w:rsid w:val="22906DD6"/>
    <w:rsid w:val="229C6612"/>
    <w:rsid w:val="22FBE124"/>
    <w:rsid w:val="240FF469"/>
    <w:rsid w:val="24703466"/>
    <w:rsid w:val="25EA15C2"/>
    <w:rsid w:val="2646B5D2"/>
    <w:rsid w:val="2755B7D5"/>
    <w:rsid w:val="27863A9E"/>
    <w:rsid w:val="28BB00D7"/>
    <w:rsid w:val="2D9619CB"/>
    <w:rsid w:val="2DB76C21"/>
    <w:rsid w:val="2EBB53BD"/>
    <w:rsid w:val="2EC8CF31"/>
    <w:rsid w:val="2EEFB062"/>
    <w:rsid w:val="30642B74"/>
    <w:rsid w:val="31A20AC7"/>
    <w:rsid w:val="3441323A"/>
    <w:rsid w:val="34918DFF"/>
    <w:rsid w:val="34D92229"/>
    <w:rsid w:val="3537BEBE"/>
    <w:rsid w:val="356B9F85"/>
    <w:rsid w:val="36005D1D"/>
    <w:rsid w:val="380E31AA"/>
    <w:rsid w:val="38E1C7F6"/>
    <w:rsid w:val="38F4303A"/>
    <w:rsid w:val="393B5233"/>
    <w:rsid w:val="3BACEE0B"/>
    <w:rsid w:val="3DB65408"/>
    <w:rsid w:val="3DD7C8BF"/>
    <w:rsid w:val="3E2E12D9"/>
    <w:rsid w:val="41ABFEAF"/>
    <w:rsid w:val="43137F31"/>
    <w:rsid w:val="4378B79B"/>
    <w:rsid w:val="45E89280"/>
    <w:rsid w:val="45FF347A"/>
    <w:rsid w:val="46324F3E"/>
    <w:rsid w:val="467D014E"/>
    <w:rsid w:val="471EC7B6"/>
    <w:rsid w:val="487B88F0"/>
    <w:rsid w:val="49485DE1"/>
    <w:rsid w:val="4AB51F7E"/>
    <w:rsid w:val="4B5053C7"/>
    <w:rsid w:val="4D0423ED"/>
    <w:rsid w:val="4DDAA181"/>
    <w:rsid w:val="4F34AA10"/>
    <w:rsid w:val="4FE145BF"/>
    <w:rsid w:val="50A59446"/>
    <w:rsid w:val="522F04F1"/>
    <w:rsid w:val="569E2A19"/>
    <w:rsid w:val="57517CFC"/>
    <w:rsid w:val="5805EBFE"/>
    <w:rsid w:val="591ABAD3"/>
    <w:rsid w:val="59A3E8C8"/>
    <w:rsid w:val="59C609C0"/>
    <w:rsid w:val="5A80EA3C"/>
    <w:rsid w:val="5AEA11CA"/>
    <w:rsid w:val="5B2C14C5"/>
    <w:rsid w:val="5B812BFE"/>
    <w:rsid w:val="5BDA0CB8"/>
    <w:rsid w:val="5DA1582B"/>
    <w:rsid w:val="5F2DA6FA"/>
    <w:rsid w:val="6417A9EB"/>
    <w:rsid w:val="643040E6"/>
    <w:rsid w:val="65655EE4"/>
    <w:rsid w:val="661A3DA8"/>
    <w:rsid w:val="670A27A2"/>
    <w:rsid w:val="670E9A5B"/>
    <w:rsid w:val="67AA6BA0"/>
    <w:rsid w:val="69192F55"/>
    <w:rsid w:val="69BD3179"/>
    <w:rsid w:val="6CC2EC8B"/>
    <w:rsid w:val="6E234959"/>
    <w:rsid w:val="724C5917"/>
    <w:rsid w:val="7855A506"/>
    <w:rsid w:val="788CCD1D"/>
    <w:rsid w:val="78F99CC5"/>
    <w:rsid w:val="797D9658"/>
    <w:rsid w:val="7A430AAA"/>
    <w:rsid w:val="7A7FB04F"/>
    <w:rsid w:val="7AEA8360"/>
    <w:rsid w:val="7B305808"/>
    <w:rsid w:val="7DCF1E44"/>
    <w:rsid w:val="7F44D5F7"/>
    <w:rsid w:val="7F734C2F"/>
    <w:rsid w:val="7FE7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D17B0"/>
  <w15:chartTrackingRefBased/>
  <w15:docId w15:val="{63E5076A-2F84-4E6E-BCBC-C28548A7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7690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C5C7D"/>
    <w:pPr>
      <w:spacing w:before="60"/>
      <w:outlineLvl w:val="0"/>
    </w:pPr>
    <w:rPr>
      <w:b/>
      <w:bCs/>
      <w:sz w:val="24"/>
      <w:szCs w:val="36"/>
    </w:rPr>
  </w:style>
  <w:style w:type="paragraph" w:styleId="Heading2">
    <w:name w:val="heading 2"/>
    <w:basedOn w:val="Normal"/>
    <w:link w:val="Heading2Char"/>
    <w:uiPriority w:val="1"/>
    <w:qFormat/>
    <w:rsid w:val="00676905"/>
    <w:pPr>
      <w:ind w:left="1660" w:right="2081"/>
      <w:jc w:val="center"/>
      <w:outlineLvl w:val="1"/>
    </w:pPr>
    <w:rPr>
      <w:b/>
      <w:bCs/>
      <w:sz w:val="32"/>
      <w:szCs w:val="32"/>
    </w:rPr>
  </w:style>
  <w:style w:type="paragraph" w:styleId="Heading3">
    <w:name w:val="heading 3"/>
    <w:basedOn w:val="Normal"/>
    <w:next w:val="Heading4"/>
    <w:link w:val="Heading3Char"/>
    <w:uiPriority w:val="1"/>
    <w:qFormat/>
    <w:rsid w:val="006712DB"/>
    <w:pPr>
      <w:spacing w:before="1"/>
      <w:ind w:left="1238" w:hanging="576"/>
      <w:outlineLvl w:val="2"/>
    </w:pPr>
    <w:rPr>
      <w:b/>
      <w:sz w:val="24"/>
      <w:szCs w:val="28"/>
    </w:rPr>
  </w:style>
  <w:style w:type="paragraph" w:styleId="Heading4">
    <w:name w:val="heading 4"/>
    <w:aliases w:val="Heading 2 R"/>
    <w:basedOn w:val="Normal"/>
    <w:link w:val="Heading4Char"/>
    <w:uiPriority w:val="1"/>
    <w:qFormat/>
    <w:rsid w:val="00676905"/>
    <w:pPr>
      <w:ind w:left="1199" w:hanging="541"/>
      <w:outlineLvl w:val="3"/>
    </w:pPr>
    <w:rPr>
      <w:b/>
      <w:bCs/>
      <w:sz w:val="24"/>
      <w:szCs w:val="24"/>
    </w:rPr>
  </w:style>
  <w:style w:type="paragraph" w:styleId="Heading5">
    <w:name w:val="heading 5"/>
    <w:basedOn w:val="Normal"/>
    <w:link w:val="Heading5Char"/>
    <w:uiPriority w:val="1"/>
    <w:qFormat/>
    <w:rsid w:val="00676905"/>
    <w:pPr>
      <w:ind w:left="83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5C7D"/>
    <w:rPr>
      <w:rFonts w:ascii="Times New Roman" w:eastAsia="Times New Roman" w:hAnsi="Times New Roman" w:cs="Times New Roman"/>
      <w:b/>
      <w:bCs/>
      <w:sz w:val="24"/>
      <w:szCs w:val="36"/>
    </w:rPr>
  </w:style>
  <w:style w:type="character" w:customStyle="1" w:styleId="Heading2Char">
    <w:name w:val="Heading 2 Char"/>
    <w:basedOn w:val="DefaultParagraphFont"/>
    <w:link w:val="Heading2"/>
    <w:uiPriority w:val="1"/>
    <w:rsid w:val="00676905"/>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6712DB"/>
    <w:rPr>
      <w:rFonts w:ascii="Times New Roman" w:eastAsia="Times New Roman" w:hAnsi="Times New Roman" w:cs="Times New Roman"/>
      <w:b/>
      <w:sz w:val="24"/>
      <w:szCs w:val="28"/>
    </w:rPr>
  </w:style>
  <w:style w:type="character" w:customStyle="1" w:styleId="Heading4Char">
    <w:name w:val="Heading 4 Char"/>
    <w:aliases w:val="Heading 2 R Char"/>
    <w:basedOn w:val="DefaultParagraphFont"/>
    <w:link w:val="Heading4"/>
    <w:uiPriority w:val="1"/>
    <w:rsid w:val="0067690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1"/>
    <w:rsid w:val="00676905"/>
    <w:rPr>
      <w:rFonts w:ascii="Times New Roman" w:eastAsia="Times New Roman" w:hAnsi="Times New Roman" w:cs="Times New Roman"/>
      <w:b/>
      <w:bCs/>
      <w:i/>
      <w:iCs/>
      <w:sz w:val="24"/>
      <w:szCs w:val="24"/>
    </w:rPr>
  </w:style>
  <w:style w:type="paragraph" w:styleId="TOC1">
    <w:name w:val="toc 1"/>
    <w:basedOn w:val="Normal"/>
    <w:uiPriority w:val="39"/>
    <w:qFormat/>
    <w:rsid w:val="00EC5912"/>
    <w:pPr>
      <w:spacing w:before="447"/>
      <w:ind w:left="547"/>
    </w:pPr>
    <w:rPr>
      <w:b/>
      <w:bCs/>
      <w:sz w:val="24"/>
      <w:szCs w:val="24"/>
    </w:rPr>
  </w:style>
  <w:style w:type="paragraph" w:styleId="TOC2">
    <w:name w:val="toc 2"/>
    <w:basedOn w:val="Normal"/>
    <w:uiPriority w:val="39"/>
    <w:qFormat/>
    <w:rsid w:val="00676905"/>
    <w:pPr>
      <w:spacing w:before="84"/>
      <w:ind w:left="1379" w:hanging="541"/>
    </w:pPr>
    <w:rPr>
      <w:sz w:val="24"/>
      <w:szCs w:val="24"/>
    </w:rPr>
  </w:style>
  <w:style w:type="paragraph" w:styleId="TOC3">
    <w:name w:val="toc 3"/>
    <w:basedOn w:val="Normal"/>
    <w:uiPriority w:val="39"/>
    <w:qFormat/>
    <w:rsid w:val="00676905"/>
    <w:pPr>
      <w:spacing w:before="84"/>
      <w:ind w:left="1919" w:hanging="721"/>
    </w:pPr>
    <w:rPr>
      <w:sz w:val="24"/>
      <w:szCs w:val="24"/>
    </w:rPr>
  </w:style>
  <w:style w:type="paragraph" w:styleId="TOC4">
    <w:name w:val="toc 4"/>
    <w:basedOn w:val="Normal"/>
    <w:uiPriority w:val="39"/>
    <w:qFormat/>
    <w:rsid w:val="00676905"/>
    <w:pPr>
      <w:spacing w:before="82"/>
      <w:ind w:left="2279" w:hanging="901"/>
    </w:pPr>
    <w:rPr>
      <w:sz w:val="24"/>
      <w:szCs w:val="24"/>
    </w:rPr>
  </w:style>
  <w:style w:type="paragraph" w:styleId="BodyText">
    <w:name w:val="Body Text"/>
    <w:basedOn w:val="Normal"/>
    <w:link w:val="BodyTextChar"/>
    <w:uiPriority w:val="1"/>
    <w:qFormat/>
    <w:rsid w:val="00676905"/>
    <w:rPr>
      <w:sz w:val="24"/>
      <w:szCs w:val="24"/>
    </w:rPr>
  </w:style>
  <w:style w:type="character" w:customStyle="1" w:styleId="BodyTextChar">
    <w:name w:val="Body Text Char"/>
    <w:basedOn w:val="DefaultParagraphFont"/>
    <w:link w:val="BodyText"/>
    <w:uiPriority w:val="1"/>
    <w:rsid w:val="00676905"/>
    <w:rPr>
      <w:rFonts w:ascii="Times New Roman" w:eastAsia="Times New Roman" w:hAnsi="Times New Roman" w:cs="Times New Roman"/>
      <w:sz w:val="24"/>
      <w:szCs w:val="24"/>
    </w:rPr>
  </w:style>
  <w:style w:type="paragraph" w:styleId="ListParagraph">
    <w:name w:val="List Paragraph"/>
    <w:aliases w:val="Response Bullets,Bullet Text"/>
    <w:basedOn w:val="Normal"/>
    <w:link w:val="ListParagraphChar"/>
    <w:uiPriority w:val="34"/>
    <w:qFormat/>
    <w:rsid w:val="00676905"/>
    <w:pPr>
      <w:ind w:left="1919" w:hanging="361"/>
    </w:pPr>
  </w:style>
  <w:style w:type="paragraph" w:customStyle="1" w:styleId="TableParagraph">
    <w:name w:val="Table Paragraph"/>
    <w:basedOn w:val="Normal"/>
    <w:uiPriority w:val="1"/>
    <w:qFormat/>
    <w:rsid w:val="00676905"/>
  </w:style>
  <w:style w:type="character" w:styleId="CommentReference">
    <w:name w:val="annotation reference"/>
    <w:basedOn w:val="DefaultParagraphFont"/>
    <w:uiPriority w:val="99"/>
    <w:semiHidden/>
    <w:unhideWhenUsed/>
    <w:rsid w:val="00676905"/>
    <w:rPr>
      <w:sz w:val="16"/>
      <w:szCs w:val="16"/>
    </w:rPr>
  </w:style>
  <w:style w:type="paragraph" w:styleId="CommentText">
    <w:name w:val="annotation text"/>
    <w:basedOn w:val="Normal"/>
    <w:link w:val="CommentTextChar"/>
    <w:uiPriority w:val="99"/>
    <w:unhideWhenUsed/>
    <w:rsid w:val="00676905"/>
    <w:rPr>
      <w:sz w:val="20"/>
      <w:szCs w:val="20"/>
    </w:rPr>
  </w:style>
  <w:style w:type="character" w:customStyle="1" w:styleId="CommentTextChar">
    <w:name w:val="Comment Text Char"/>
    <w:basedOn w:val="DefaultParagraphFont"/>
    <w:link w:val="CommentText"/>
    <w:uiPriority w:val="99"/>
    <w:rsid w:val="006769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905"/>
    <w:rPr>
      <w:b/>
      <w:bCs/>
    </w:rPr>
  </w:style>
  <w:style w:type="character" w:customStyle="1" w:styleId="CommentSubjectChar">
    <w:name w:val="Comment Subject Char"/>
    <w:basedOn w:val="CommentTextChar"/>
    <w:link w:val="CommentSubject"/>
    <w:uiPriority w:val="99"/>
    <w:semiHidden/>
    <w:rsid w:val="006769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6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05"/>
    <w:rPr>
      <w:rFonts w:ascii="Segoe UI" w:eastAsia="Times New Roman" w:hAnsi="Segoe UI" w:cs="Segoe UI"/>
      <w:sz w:val="18"/>
      <w:szCs w:val="18"/>
    </w:rPr>
  </w:style>
  <w:style w:type="paragraph" w:styleId="Header">
    <w:name w:val="header"/>
    <w:basedOn w:val="Normal"/>
    <w:link w:val="HeaderChar"/>
    <w:uiPriority w:val="99"/>
    <w:unhideWhenUsed/>
    <w:rsid w:val="00676905"/>
    <w:pPr>
      <w:tabs>
        <w:tab w:val="center" w:pos="4680"/>
        <w:tab w:val="right" w:pos="9360"/>
      </w:tabs>
    </w:pPr>
  </w:style>
  <w:style w:type="character" w:customStyle="1" w:styleId="HeaderChar">
    <w:name w:val="Header Char"/>
    <w:basedOn w:val="DefaultParagraphFont"/>
    <w:link w:val="Header"/>
    <w:uiPriority w:val="99"/>
    <w:rsid w:val="00676905"/>
    <w:rPr>
      <w:rFonts w:ascii="Times New Roman" w:eastAsia="Times New Roman" w:hAnsi="Times New Roman" w:cs="Times New Roman"/>
    </w:rPr>
  </w:style>
  <w:style w:type="paragraph" w:styleId="Footer">
    <w:name w:val="footer"/>
    <w:basedOn w:val="Normal"/>
    <w:link w:val="FooterChar"/>
    <w:uiPriority w:val="99"/>
    <w:unhideWhenUsed/>
    <w:rsid w:val="00676905"/>
    <w:pPr>
      <w:tabs>
        <w:tab w:val="center" w:pos="4680"/>
        <w:tab w:val="right" w:pos="9360"/>
      </w:tabs>
    </w:pPr>
  </w:style>
  <w:style w:type="character" w:customStyle="1" w:styleId="FooterChar">
    <w:name w:val="Footer Char"/>
    <w:basedOn w:val="DefaultParagraphFont"/>
    <w:link w:val="Footer"/>
    <w:uiPriority w:val="99"/>
    <w:rsid w:val="00676905"/>
    <w:rPr>
      <w:rFonts w:ascii="Times New Roman" w:eastAsia="Times New Roman" w:hAnsi="Times New Roman" w:cs="Times New Roman"/>
    </w:rPr>
  </w:style>
  <w:style w:type="paragraph" w:styleId="Revision">
    <w:name w:val="Revision"/>
    <w:hidden/>
    <w:uiPriority w:val="99"/>
    <w:semiHidden/>
    <w:rsid w:val="00676905"/>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76905"/>
    <w:rPr>
      <w:color w:val="0563C1" w:themeColor="hyperlink"/>
      <w:u w:val="single"/>
    </w:rPr>
  </w:style>
  <w:style w:type="paragraph" w:customStyle="1" w:styleId="paragraph">
    <w:name w:val="paragraph"/>
    <w:basedOn w:val="Normal"/>
    <w:link w:val="paragraphChar"/>
    <w:rsid w:val="0067690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676905"/>
  </w:style>
  <w:style w:type="character" w:customStyle="1" w:styleId="eop">
    <w:name w:val="eop"/>
    <w:basedOn w:val="DefaultParagraphFont"/>
    <w:rsid w:val="00676905"/>
  </w:style>
  <w:style w:type="character" w:customStyle="1" w:styleId="findhit">
    <w:name w:val="findhit"/>
    <w:basedOn w:val="DefaultParagraphFont"/>
    <w:rsid w:val="00676905"/>
  </w:style>
  <w:style w:type="paragraph" w:customStyle="1" w:styleId="Default">
    <w:name w:val="Default"/>
    <w:rsid w:val="006769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Response Bullets Char,Bullet Text Char"/>
    <w:basedOn w:val="DefaultParagraphFont"/>
    <w:link w:val="ListParagraph"/>
    <w:uiPriority w:val="34"/>
    <w:locked/>
    <w:rsid w:val="00676905"/>
    <w:rPr>
      <w:rFonts w:ascii="Times New Roman" w:eastAsia="Times New Roman" w:hAnsi="Times New Roman" w:cs="Times New Roman"/>
    </w:rPr>
  </w:style>
  <w:style w:type="table" w:customStyle="1" w:styleId="TableGrid1">
    <w:name w:val="Table Grid1"/>
    <w:rsid w:val="00D45CEB"/>
    <w:pPr>
      <w:spacing w:after="0" w:line="240" w:lineRule="auto"/>
    </w:pPr>
    <w:rPr>
      <w:rFonts w:ascii="Times New Roman" w:eastAsiaTheme="minorEastAsia" w:hAnsi="Times New Roman"/>
      <w:sz w:val="24"/>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B241D"/>
    <w:rPr>
      <w:sz w:val="20"/>
      <w:szCs w:val="20"/>
    </w:rPr>
  </w:style>
  <w:style w:type="character" w:customStyle="1" w:styleId="FootnoteTextChar">
    <w:name w:val="Footnote Text Char"/>
    <w:basedOn w:val="DefaultParagraphFont"/>
    <w:link w:val="FootnoteText"/>
    <w:uiPriority w:val="99"/>
    <w:semiHidden/>
    <w:rsid w:val="007B24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41D"/>
    <w:rPr>
      <w:vertAlign w:val="superscript"/>
    </w:rPr>
  </w:style>
  <w:style w:type="character" w:customStyle="1" w:styleId="UnresolvedMention1">
    <w:name w:val="Unresolved Mention1"/>
    <w:basedOn w:val="DefaultParagraphFont"/>
    <w:uiPriority w:val="99"/>
    <w:semiHidden/>
    <w:unhideWhenUsed/>
    <w:rsid w:val="00DE232F"/>
    <w:rPr>
      <w:color w:val="605E5C"/>
      <w:shd w:val="clear" w:color="auto" w:fill="E1DFDD"/>
    </w:rPr>
  </w:style>
  <w:style w:type="character" w:styleId="FollowedHyperlink">
    <w:name w:val="FollowedHyperlink"/>
    <w:basedOn w:val="DefaultParagraphFont"/>
    <w:uiPriority w:val="99"/>
    <w:semiHidden/>
    <w:unhideWhenUsed/>
    <w:rsid w:val="00C169E6"/>
    <w:rPr>
      <w:color w:val="954F72" w:themeColor="followedHyperlink"/>
      <w:u w:val="single"/>
    </w:rPr>
  </w:style>
  <w:style w:type="character" w:styleId="Emphasis">
    <w:name w:val="Emphasis"/>
    <w:basedOn w:val="DefaultParagraphFont"/>
    <w:uiPriority w:val="20"/>
    <w:qFormat/>
    <w:rsid w:val="00DA7F9C"/>
    <w:rPr>
      <w:i/>
      <w:iCs/>
    </w:rPr>
  </w:style>
  <w:style w:type="character" w:styleId="SubtleEmphasis">
    <w:name w:val="Subtle Emphasis"/>
    <w:basedOn w:val="DefaultParagraphFont"/>
    <w:uiPriority w:val="19"/>
    <w:qFormat/>
    <w:rsid w:val="00DA7F9C"/>
    <w:rPr>
      <w:i/>
      <w:iCs/>
      <w:color w:val="404040" w:themeColor="text1" w:themeTint="BF"/>
    </w:rPr>
  </w:style>
  <w:style w:type="paragraph" w:styleId="Subtitle">
    <w:name w:val="Subtitle"/>
    <w:basedOn w:val="Normal"/>
    <w:next w:val="Normal"/>
    <w:link w:val="SubtitleChar"/>
    <w:uiPriority w:val="11"/>
    <w:qFormat/>
    <w:rsid w:val="00DA7F9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7F9C"/>
    <w:rPr>
      <w:rFonts w:eastAsiaTheme="minorEastAsia"/>
      <w:color w:val="5A5A5A" w:themeColor="text1" w:themeTint="A5"/>
      <w:spacing w:val="15"/>
    </w:rPr>
  </w:style>
  <w:style w:type="paragraph" w:customStyle="1" w:styleId="Appendix1">
    <w:name w:val="Appendix 1"/>
    <w:basedOn w:val="paragraph"/>
    <w:link w:val="Appendix1Char"/>
    <w:uiPriority w:val="1"/>
    <w:qFormat/>
    <w:rsid w:val="00B1050C"/>
    <w:pPr>
      <w:jc w:val="center"/>
    </w:pPr>
    <w:rPr>
      <w:b/>
      <w:sz w:val="36"/>
    </w:rPr>
  </w:style>
  <w:style w:type="paragraph" w:customStyle="1" w:styleId="Appendix2">
    <w:name w:val="Appendix 2"/>
    <w:basedOn w:val="paragraph"/>
    <w:link w:val="Appendix2Char"/>
    <w:uiPriority w:val="1"/>
    <w:qFormat/>
    <w:rsid w:val="00B1050C"/>
    <w:pPr>
      <w:jc w:val="center"/>
    </w:pPr>
    <w:rPr>
      <w:b/>
      <w:sz w:val="36"/>
    </w:rPr>
  </w:style>
  <w:style w:type="character" w:customStyle="1" w:styleId="paragraphChar">
    <w:name w:val="paragraph Char"/>
    <w:basedOn w:val="DefaultParagraphFont"/>
    <w:link w:val="paragraph"/>
    <w:rsid w:val="00B1050C"/>
    <w:rPr>
      <w:rFonts w:ascii="Times New Roman" w:eastAsia="Times New Roman" w:hAnsi="Times New Roman" w:cs="Times New Roman"/>
      <w:sz w:val="24"/>
      <w:szCs w:val="24"/>
    </w:rPr>
  </w:style>
  <w:style w:type="character" w:customStyle="1" w:styleId="Appendix1Char">
    <w:name w:val="Appendix 1 Char"/>
    <w:basedOn w:val="paragraphChar"/>
    <w:link w:val="Appendix1"/>
    <w:uiPriority w:val="1"/>
    <w:rsid w:val="00B1050C"/>
    <w:rPr>
      <w:rFonts w:ascii="Times New Roman" w:eastAsia="Times New Roman" w:hAnsi="Times New Roman" w:cs="Times New Roman"/>
      <w:b/>
      <w:sz w:val="36"/>
      <w:szCs w:val="24"/>
    </w:rPr>
  </w:style>
  <w:style w:type="paragraph" w:styleId="TOCHeading">
    <w:name w:val="TOC Heading"/>
    <w:basedOn w:val="Heading1"/>
    <w:next w:val="Normal"/>
    <w:uiPriority w:val="39"/>
    <w:unhideWhenUsed/>
    <w:qFormat/>
    <w:rsid w:val="00EC5912"/>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character" w:customStyle="1" w:styleId="Appendix2Char">
    <w:name w:val="Appendix 2 Char"/>
    <w:basedOn w:val="paragraphChar"/>
    <w:link w:val="Appendix2"/>
    <w:uiPriority w:val="1"/>
    <w:rsid w:val="00B1050C"/>
    <w:rPr>
      <w:rFonts w:ascii="Times New Roman" w:eastAsia="Times New Roman" w:hAnsi="Times New Roman" w:cs="Times New Roman"/>
      <w:b/>
      <w:sz w:val="36"/>
      <w:szCs w:val="24"/>
    </w:rPr>
  </w:style>
  <w:style w:type="paragraph" w:styleId="TOC5">
    <w:name w:val="toc 5"/>
    <w:basedOn w:val="Normal"/>
    <w:next w:val="Normal"/>
    <w:autoRedefine/>
    <w:uiPriority w:val="39"/>
    <w:unhideWhenUsed/>
    <w:rsid w:val="00EC5912"/>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C5912"/>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C5912"/>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C5912"/>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C5912"/>
    <w:pPr>
      <w:widowControl/>
      <w:autoSpaceDE/>
      <w:autoSpaceDN/>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7177">
      <w:bodyDiv w:val="1"/>
      <w:marLeft w:val="0"/>
      <w:marRight w:val="0"/>
      <w:marTop w:val="0"/>
      <w:marBottom w:val="0"/>
      <w:divBdr>
        <w:top w:val="none" w:sz="0" w:space="0" w:color="auto"/>
        <w:left w:val="none" w:sz="0" w:space="0" w:color="auto"/>
        <w:bottom w:val="none" w:sz="0" w:space="0" w:color="auto"/>
        <w:right w:val="none" w:sz="0" w:space="0" w:color="auto"/>
      </w:divBdr>
    </w:div>
    <w:div w:id="682362792">
      <w:bodyDiv w:val="1"/>
      <w:marLeft w:val="0"/>
      <w:marRight w:val="0"/>
      <w:marTop w:val="0"/>
      <w:marBottom w:val="0"/>
      <w:divBdr>
        <w:top w:val="none" w:sz="0" w:space="0" w:color="auto"/>
        <w:left w:val="none" w:sz="0" w:space="0" w:color="auto"/>
        <w:bottom w:val="none" w:sz="0" w:space="0" w:color="auto"/>
        <w:right w:val="none" w:sz="0" w:space="0" w:color="auto"/>
      </w:divBdr>
    </w:div>
    <w:div w:id="1383946674">
      <w:bodyDiv w:val="1"/>
      <w:marLeft w:val="0"/>
      <w:marRight w:val="0"/>
      <w:marTop w:val="0"/>
      <w:marBottom w:val="0"/>
      <w:divBdr>
        <w:top w:val="none" w:sz="0" w:space="0" w:color="auto"/>
        <w:left w:val="none" w:sz="0" w:space="0" w:color="auto"/>
        <w:bottom w:val="none" w:sz="0" w:space="0" w:color="auto"/>
        <w:right w:val="none" w:sz="0" w:space="0" w:color="auto"/>
      </w:divBdr>
    </w:div>
    <w:div w:id="1410887556">
      <w:bodyDiv w:val="1"/>
      <w:marLeft w:val="0"/>
      <w:marRight w:val="0"/>
      <w:marTop w:val="0"/>
      <w:marBottom w:val="0"/>
      <w:divBdr>
        <w:top w:val="none" w:sz="0" w:space="0" w:color="auto"/>
        <w:left w:val="none" w:sz="0" w:space="0" w:color="auto"/>
        <w:bottom w:val="none" w:sz="0" w:space="0" w:color="auto"/>
        <w:right w:val="none" w:sz="0" w:space="0" w:color="auto"/>
      </w:divBdr>
    </w:div>
    <w:div w:id="1484160359">
      <w:bodyDiv w:val="1"/>
      <w:marLeft w:val="0"/>
      <w:marRight w:val="0"/>
      <w:marTop w:val="0"/>
      <w:marBottom w:val="0"/>
      <w:divBdr>
        <w:top w:val="none" w:sz="0" w:space="0" w:color="auto"/>
        <w:left w:val="none" w:sz="0" w:space="0" w:color="auto"/>
        <w:bottom w:val="none" w:sz="0" w:space="0" w:color="auto"/>
        <w:right w:val="none" w:sz="0" w:space="0" w:color="auto"/>
      </w:divBdr>
    </w:div>
    <w:div w:id="2007247632">
      <w:bodyDiv w:val="1"/>
      <w:marLeft w:val="0"/>
      <w:marRight w:val="0"/>
      <w:marTop w:val="0"/>
      <w:marBottom w:val="0"/>
      <w:divBdr>
        <w:top w:val="none" w:sz="0" w:space="0" w:color="auto"/>
        <w:left w:val="none" w:sz="0" w:space="0" w:color="auto"/>
        <w:bottom w:val="none" w:sz="0" w:space="0" w:color="auto"/>
        <w:right w:val="none" w:sz="0" w:space="0" w:color="auto"/>
      </w:divBdr>
    </w:div>
    <w:div w:id="20616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E5FEF4C32AA4FAC29E785BDDCA1AB" ma:contentTypeVersion="13" ma:contentTypeDescription="Create a new document." ma:contentTypeScope="" ma:versionID="48a532f480b3d3dcbb2ce90c52bad3d2">
  <xsd:schema xmlns:xsd="http://www.w3.org/2001/XMLSchema" xmlns:xs="http://www.w3.org/2001/XMLSchema" xmlns:p="http://schemas.microsoft.com/office/2006/metadata/properties" xmlns:ns2="1c537666-98de-4485-8b47-b51cbc79dc86" xmlns:ns3="a0feb453-af98-409e-be09-8a21d00ffeb9" xmlns:ns4="00d6d613-bd9d-47fd-bf82-0261ee610bb9" targetNamespace="http://schemas.microsoft.com/office/2006/metadata/properties" ma:root="true" ma:fieldsID="e6661da9bc070d970f116c8f7e69c207" ns2:_="" ns3:_="" ns4:_="">
    <xsd:import namespace="1c537666-98de-4485-8b47-b51cbc79dc86"/>
    <xsd:import namespace="a0feb453-af98-409e-be09-8a21d00ffeb9"/>
    <xsd:import namespace="00d6d613-bd9d-47fd-bf82-0261ee610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7666-98de-4485-8b47-b51cbc79d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f08d83-6ad9-4a19-ac92-930f74cde0b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feb453-af98-409e-be09-8a21d00ff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6d613-bd9d-47fd-bf82-0261ee610b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c100e-e01d-4286-aa91-745afbd696c7}" ma:internalName="TaxCatchAll" ma:showField="CatchAllData" ma:web="a0feb453-af98-409e-be09-8a21d00f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37666-98de-4485-8b47-b51cbc79dc86">
      <Terms xmlns="http://schemas.microsoft.com/office/infopath/2007/PartnerControls"/>
    </lcf76f155ced4ddcb4097134ff3c332f>
    <TaxCatchAll xmlns="00d6d613-bd9d-47fd-bf82-0261ee610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FC6A2-7850-4245-8F21-BC37D09FE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7666-98de-4485-8b47-b51cbc79dc86"/>
    <ds:schemaRef ds:uri="a0feb453-af98-409e-be09-8a21d00ffeb9"/>
    <ds:schemaRef ds:uri="00d6d613-bd9d-47fd-bf82-0261ee610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7BF1E-F35F-4EF3-9EA2-790DB0726748}">
  <ds:schemaRefs>
    <ds:schemaRef ds:uri="http://schemas.microsoft.com/office/2006/metadata/properties"/>
    <ds:schemaRef ds:uri="http://schemas.microsoft.com/office/infopath/2007/PartnerControls"/>
    <ds:schemaRef ds:uri="1c537666-98de-4485-8b47-b51cbc79dc86"/>
    <ds:schemaRef ds:uri="00d6d613-bd9d-47fd-bf82-0261ee610bb9"/>
  </ds:schemaRefs>
</ds:datastoreItem>
</file>

<file path=customXml/itemProps3.xml><?xml version="1.0" encoding="utf-8"?>
<ds:datastoreItem xmlns:ds="http://schemas.openxmlformats.org/officeDocument/2006/customXml" ds:itemID="{969E156D-1BB7-4EB2-9305-1AA65F1DF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Ault, Margery</dc:creator>
  <cp:lastModifiedBy>Canada, Charles, HSD</cp:lastModifiedBy>
  <cp:revision>3</cp:revision>
  <cp:lastPrinted>2022-08-22T17:54:00Z</cp:lastPrinted>
  <dcterms:created xsi:type="dcterms:W3CDTF">2022-11-14T21:32:00Z</dcterms:created>
  <dcterms:modified xsi:type="dcterms:W3CDTF">2022-11-14T21:44:00Z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ContentBits">
    <vt:lpwstr>0</vt:lpwstr>
  </property>
  <property fmtid="{D5CDD505-2E9C-101B-9397-08002B2CF9AE}" pid="3" name="MSIP_Label_38f1469a-2c2a-4aee-b92b-090d4c5468ff_SiteId">
    <vt:lpwstr>2a6e6092-73e4-4752-b1a5-477a17f5056d</vt:lpwstr>
  </property>
  <property fmtid="{D5CDD505-2E9C-101B-9397-08002B2CF9AE}" pid="4" name="MSIP_Label_38f1469a-2c2a-4aee-b92b-090d4c5468ff_Method">
    <vt:lpwstr>Standard</vt:lpwstr>
  </property>
  <property fmtid="{D5CDD505-2E9C-101B-9397-08002B2CF9AE}" pid="5" name="MediaServiceImageTags">
    <vt:lpwstr/>
  </property>
  <property fmtid="{D5CDD505-2E9C-101B-9397-08002B2CF9AE}" pid="6" name="ContentTypeId">
    <vt:lpwstr>0x0101000DAE5FEF4C32AA4FAC29E785BDDCA1AB</vt:lpwstr>
  </property>
  <property fmtid="{D5CDD505-2E9C-101B-9397-08002B2CF9AE}" pid="7" name="MSIP_Label_38f1469a-2c2a-4aee-b92b-090d4c5468ff_ActionId">
    <vt:lpwstr>05343da7-e039-4c5e-9614-bb1e0033ca4d</vt:lpwstr>
  </property>
  <property fmtid="{D5CDD505-2E9C-101B-9397-08002B2CF9AE}" pid="8" name="MSIP_Label_38f1469a-2c2a-4aee-b92b-090d4c5468ff_Enabled">
    <vt:lpwstr>true</vt:lpwstr>
  </property>
  <property fmtid="{D5CDD505-2E9C-101B-9397-08002B2CF9AE}" pid="9" name="MSIP_Label_38f1469a-2c2a-4aee-b92b-090d4c5468ff_SetDate">
    <vt:lpwstr>2022-09-23T21:39:27Z</vt:lpwstr>
  </property>
  <property fmtid="{D5CDD505-2E9C-101B-9397-08002B2CF9AE}" pid="10" name="MSIP_Label_38f1469a-2c2a-4aee-b92b-090d4c5468ff_Name">
    <vt:lpwstr>Confidential - Unmarked</vt:lpwstr>
  </property>
</Properties>
</file>